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97.png" ContentType="image/png"/>
  <Override PartName="/word/media/rId134.png" ContentType="image/png"/>
  <Override PartName="/word/media/rId137.png" ContentType="image/png"/>
  <Override PartName="/word/media/rId106.png" ContentType="image/png"/>
  <Override PartName="/word/media/rId109.png" ContentType="image/png"/>
  <Override PartName="/word/media/rId113.png" ContentType="image/png"/>
  <Override PartName="/word/media/rId116.png" ContentType="image/png"/>
  <Override PartName="/word/media/rId120.png" ContentType="image/png"/>
  <Override PartName="/word/media/rId123.png" ContentType="image/png"/>
  <Override PartName="/word/media/rId126.png" ContentType="image/png"/>
  <Override PartName="/word/media/rId131.png" ContentType="image/png"/>
  <Override PartName="/word/media/rId163.png" ContentType="image/png"/>
  <Override PartName="/word/media/rId178.png" ContentType="image/png"/>
  <Override PartName="/word/media/rId185.png" ContentType="image/png"/>
  <Override PartName="/word/media/rId192.png" ContentType="image/png"/>
  <Override PartName="/word/media/rId196.png" ContentType="image/png"/>
  <Override PartName="/word/media/rId201.png" ContentType="image/png"/>
  <Override PartName="/word/media/rId234.png" ContentType="image/png"/>
  <Override PartName="/word/media/rId238.png" ContentType="image/png"/>
  <Override PartName="/word/media/rId241.png" ContentType="image/png"/>
  <Override PartName="/word/media/rId268.png" ContentType="image/png"/>
  <Override PartName="/word/media/rId271.png" ContentType="image/png"/>
  <Override PartName="/word/media/rId275.png" ContentType="image/png"/>
  <Override PartName="/word/media/rId278.png" ContentType="image/png"/>
  <Override PartName="/word/media/rId281.png" ContentType="image/png"/>
  <Override PartName="/word/media/rId284.png" ContentType="image/png"/>
  <Override PartName="/word/media/rId312.png" ContentType="image/png"/>
  <Override PartName="/word/media/rId316.png" ContentType="image/png"/>
  <Override PartName="/word/media/rId321.png" ContentType="image/png"/>
  <Override PartName="/word/media/rId325.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22.png" ContentType="image/png"/>
  <Override PartName="/word/media/rId447.png" ContentType="image/png"/>
  <Override PartName="/word/media/rId450.png" ContentType="image/png"/>
  <Override PartName="/word/media/rId493.png" ContentType="image/pn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5334000" cy="7545018"/>
            <wp:effectExtent b="0" l="0" r="0" t="0"/>
            <wp:docPr descr="" title="" id="22" name="Picture"/>
            <a:graphic>
              <a:graphicData uri="http://schemas.openxmlformats.org/drawingml/2006/picture">
                <pic:pic>
                  <pic:nvPicPr>
                    <pic:cNvPr descr="dsieur-cover-routledge.jpg" id="23" name="Picture"/>
                    <pic:cNvPicPr>
                      <a:picLocks noChangeArrowheads="1" noChangeAspect="1"/>
                    </pic:cNvPicPr>
                  </pic:nvPicPr>
                  <pic:blipFill>
                    <a:blip r:embed="rId21"/>
                    <a:stretch>
                      <a:fillRect/>
                    </a:stretch>
                  </pic:blipFill>
                  <pic:spPr bwMode="auto">
                    <a:xfrm>
                      <a:off x="0" y="0"/>
                      <a:ext cx="5334000" cy="7545018"/>
                    </a:xfrm>
                    <a:prstGeom prst="rect">
                      <a:avLst/>
                    </a:prstGeom>
                    <a:noFill/>
                    <a:ln w="9525">
                      <a:noFill/>
                      <a:headEnd/>
                      <a:tailEnd/>
                    </a:ln>
                  </pic:spPr>
                </pic:pic>
              </a:graphicData>
            </a:graphic>
          </wp:inline>
        </w:drawing>
      </w:r>
    </w:p>
    <w:bookmarkStart w:id="27"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25" name="Picture"/>
            <a:graphic>
              <a:graphicData uri="http://schemas.openxmlformats.org/drawingml/2006/picture">
                <pic:pic>
                  <pic:nvPicPr>
                    <pic:cNvPr descr="./man/figures/Figure%200.1.png" id="26" name="Picture"/>
                    <pic:cNvPicPr>
                      <a:picLocks noChangeArrowheads="1" noChangeAspect="1"/>
                    </pic:cNvPicPr>
                  </pic:nvPicPr>
                  <pic:blipFill>
                    <a:blip r:embed="rId24"/>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0.1: The Tweet That Started It All</w:t>
      </w:r>
    </w:p>
    <w:bookmarkEnd w:id="27"/>
    <w:bookmarkStart w:id="30" w:name="acknowledgments"/>
    <w:p>
      <w:pPr>
        <w:pStyle w:val="Heading2"/>
      </w:pPr>
      <w:r>
        <w:t xml:space="preserve">Acknowledgments</w:t>
      </w:r>
    </w:p>
    <w:p>
      <w:pPr>
        <w:pStyle w:val="FirstParagraph"/>
      </w:pPr>
      <w:r>
        <w:t xml:space="preserve">This work was supported by many individuals from the</w:t>
      </w:r>
      <w:r>
        <w:t xml:space="preserve"> </w:t>
      </w:r>
      <w:hyperlink r:id="rId28">
        <w:r>
          <w:rPr>
            <w:rStyle w:val="Hyperlink"/>
          </w:rPr>
          <w:t xml:space="preserve">DataEdu Slack channel</w:t>
        </w:r>
      </w:hyperlink>
      <w:r>
        <w:t xml:space="preserve"> </w:t>
      </w:r>
      <w:r>
        <w:t xml:space="preserve">(</w:t>
      </w:r>
      <w:hyperlink r:id="rId28">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Federico Marini, Virgil Pierce and the rest of the class at University of Northern Colorado, Wayne Smith,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w:t>
      </w:r>
      <w:r>
        <w:t xml:space="preserve"> </w:t>
      </w:r>
      <w:hyperlink r:id="rId29">
        <w:r>
          <w:rPr>
            <w:rStyle w:val="Hyperlink"/>
          </w:rPr>
          <w:t xml:space="preserve">R 4 Data Science</w:t>
        </w:r>
      </w:hyperlink>
      <w:r>
        <w:t xml:space="preserve"> </w:t>
      </w:r>
      <w:r>
        <w:t xml:space="preserve">community who graciously hosted a bookclub for this book, and the participants who gave incredible advice and feedback to make this book better: Morgan Grovenburg, Alyssa Ibarra, Daniel Jin, Mark LaVenia, Rob Lucas, Catherine Miller, Yukie Toyama, Ryan Woodbury, and Edgar Zamora.</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bookmarkEnd w:id="30"/>
    <w:bookmarkStart w:id="31"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31"/>
    <w:bookmarkStart w:id="32"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Cs/>
          <w:i/>
        </w:rPr>
        <w:t xml:space="preserve">Data science in education using R</w:t>
      </w:r>
      <w:r>
        <w:t xml:space="preserve">. London, England: Routledge.</w:t>
      </w:r>
      <w:r>
        <w:t xml:space="preserve"> </w:t>
      </w:r>
      <w:r>
        <w:rPr>
          <w:iCs/>
          <w:i/>
        </w:rPr>
        <w:t xml:space="preserve">Nb.</w:t>
      </w:r>
      <w:r>
        <w:t xml:space="preserve"> </w:t>
      </w:r>
      <w:r>
        <w:t xml:space="preserve">All authors contributed equally.</w:t>
      </w:r>
    </w:p>
    <w:bookmarkEnd w:id="32"/>
    <w:bookmarkStart w:id="35"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33">
        <w:r>
          <w:rPr>
            <w:rStyle w:val="Hyperlink"/>
          </w:rPr>
          <w:t xml:space="preserve">Routledge</w:t>
        </w:r>
      </w:hyperlink>
    </w:p>
    <w:p>
      <w:pPr>
        <w:numPr>
          <w:ilvl w:val="0"/>
          <w:numId w:val="1001"/>
        </w:numPr>
        <w:pStyle w:val="Compact"/>
      </w:pPr>
      <w:hyperlink r:id="rId34">
        <w:r>
          <w:rPr>
            <w:rStyle w:val="Hyperlink"/>
          </w:rPr>
          <w:t xml:space="preserve">Amazon</w:t>
        </w:r>
      </w:hyperlink>
    </w:p>
    <w:p>
      <w:pPr>
        <w:numPr>
          <w:ilvl w:val="0"/>
          <w:numId w:val="1001"/>
        </w:numPr>
        <w:pStyle w:val="Compact"/>
      </w:pPr>
      <w:r>
        <w:t xml:space="preserve">Your local or independent bookseller</w:t>
      </w:r>
    </w:p>
    <w:bookmarkEnd w:id="35"/>
    <w:bookmarkStart w:id="36" w:name="reviews"/>
    <w:p>
      <w:pPr>
        <w:pStyle w:val="Heading2"/>
      </w:pPr>
      <w:r>
        <w:t xml:space="preserve">Reviews</w:t>
      </w:r>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bookmarkEnd w:id="36"/>
    <w:bookmarkEnd w:id="37"/>
    <w:bookmarkStart w:id="41" w:name="c01"/>
    <w:p>
      <w:pPr>
        <w:pStyle w:val="Heading1"/>
      </w:pPr>
      <w:r>
        <w:rPr>
          <w:rStyle w:val="SectionNumber"/>
        </w:rPr>
        <w:t xml:space="preserve">1</w:t>
      </w:r>
      <w:r>
        <w:tab/>
      </w:r>
      <w:r>
        <w:t xml:space="preserve">Introduction: Data Science in Education - You’re Invited to the Party!</w:t>
      </w:r>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8"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Cs/>
          <w:i/>
        </w:rPr>
        <w:t xml:space="preserve">could</w:t>
      </w:r>
      <w:r>
        <w:t xml:space="preserve"> </w:t>
      </w:r>
      <w:r>
        <w:t xml:space="preserve">do data science in education, but building consensus on ways one</w:t>
      </w:r>
      <w:r>
        <w:t xml:space="preserve"> </w:t>
      </w:r>
      <w:r>
        <w:rPr>
          <w:iCs/>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8"/>
    <w:bookmarkStart w:id="39"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Cs/>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Cs/>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Cs/>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Cs/>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9"/>
    <w:bookmarkStart w:id="40"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40"/>
    <w:bookmarkEnd w:id="41"/>
    <w:bookmarkStart w:id="59" w:name="c02"/>
    <w:p>
      <w:pPr>
        <w:pStyle w:val="Heading1"/>
      </w:pPr>
      <w:r>
        <w:rPr>
          <w:rStyle w:val="SectionNumber"/>
        </w:rPr>
        <w:t xml:space="preserve">2</w:t>
      </w:r>
      <w:r>
        <w:tab/>
      </w:r>
      <w:r>
        <w:t xml:space="preserve">How to Use this Book</w:t>
      </w:r>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 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Cs/>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5"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Cs/>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42"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 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experiences. Sometimes that kind of back-to-basics</w:t>
      </w:r>
      <w:r>
        <w:t xml:space="preserve"> </w:t>
      </w:r>
      <w:r>
        <w:t xml:space="preserve">attitude is what we need to get a fresh perspective on new challenges.</w:t>
      </w:r>
    </w:p>
    <w:bookmarkEnd w:id="42"/>
    <w:bookmarkStart w:id="43"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43"/>
    <w:bookmarkStart w:id="44"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4"/>
    <w:bookmarkEnd w:id="45"/>
    <w:bookmarkStart w:id="47"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6">
        <w:r>
          <w:rPr>
            <w:rStyle w:val="Hyperlink"/>
            <w:iCs/>
            <w:i/>
          </w:rPr>
          <w:t xml:space="preserve">Learning Statistics With R</w:t>
        </w:r>
      </w:hyperlink>
      <w:r>
        <w:t xml:space="preserve"> </w:t>
      </w:r>
      <w:r>
        <w:t xml:space="preserve">(</w:t>
      </w:r>
      <w:hyperlink r:id="rId46">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7"/>
    <w:bookmarkStart w:id="52"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Cs/>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’s freely available book</w:t>
      </w:r>
      <w:r>
        <w:t xml:space="preserve"> </w:t>
      </w:r>
      <w:hyperlink r:id="rId48">
        <w:r>
          <w:rPr>
            <w:rStyle w:val="Hyperlink"/>
            <w:iCs/>
            <w:i/>
          </w:rPr>
          <w:t xml:space="preserve">Happy Git with R</w:t>
        </w:r>
      </w:hyperlink>
      <w:r>
        <w:t xml:space="preserve"> </w:t>
      </w:r>
      <w:r>
        <w:t xml:space="preserve">(</w:t>
      </w:r>
      <w:hyperlink r:id="rId48">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9">
        <w:r>
          <w:rPr>
            <w:rStyle w:val="Hyperlink"/>
            <w:iCs/>
            <w:i/>
          </w:rPr>
          <w:t xml:space="preserve">R Packages</w:t>
        </w:r>
      </w:hyperlink>
      <w:r>
        <w:t xml:space="preserve"> </w:t>
      </w:r>
      <w:r>
        <w:t xml:space="preserve">(</w:t>
      </w:r>
      <w:hyperlink r:id="rId49">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’s</w:t>
      </w:r>
      <w:r>
        <w:t xml:space="preserve"> </w:t>
      </w:r>
      <w:r>
        <w:rPr>
          <w:iCs/>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Cs/>
          <w:i/>
        </w:rPr>
        <w:t xml:space="preserve">blogdown: Creating Websites with R Markdown</w:t>
      </w:r>
      <w:r>
        <w:t xml:space="preserve"> </w:t>
      </w:r>
      <w:r>
        <w:t xml:space="preserve">(</w:t>
      </w:r>
      <w:hyperlink r:id="rId50">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Cs/>
          <w:i/>
        </w:rPr>
        <w:t xml:space="preserve">bookdown: Authoring Books and Technical Documents with R Markdown</w:t>
      </w:r>
      <w:r>
        <w:t xml:space="preserve"> </w:t>
      </w:r>
      <w:r>
        <w:t xml:space="preserve">(</w:t>
      </w:r>
      <w:hyperlink r:id="rId51">
        <w:r>
          <w:rPr>
            <w:rStyle w:val="Hyperlink"/>
          </w:rPr>
          <w:t xml:space="preserve">https://bookdown.org/yihui/bookdown/</w:t>
        </w:r>
      </w:hyperlink>
      <w:r>
        <w:t xml:space="preserve">).</w:t>
      </w:r>
    </w:p>
    <w:bookmarkEnd w:id="52"/>
    <w:bookmarkStart w:id="55"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53">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4">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5"/>
    <w:bookmarkStart w:id="58"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Cs/>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53">
        <w:r>
          <w:rPr>
            <w:rStyle w:val="Hyperlink"/>
          </w:rPr>
          <w:t xml:space="preserve">GitHub repository</w:t>
        </w:r>
      </w:hyperlink>
      <w:r>
        <w:t xml:space="preserve"> </w:t>
      </w:r>
      <w:r>
        <w:t xml:space="preserve">(</w:t>
      </w:r>
      <w:hyperlink r:id="rId56">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7">
        <w:r>
          <w:rPr>
            <w:rStyle w:val="Hyperlink"/>
          </w:rPr>
          <w:t xml:space="preserve">email</w:t>
        </w:r>
      </w:hyperlink>
      <w:r>
        <w:t xml:space="preserve"> </w:t>
      </w:r>
      <w:r>
        <w:t xml:space="preserve">(</w:t>
      </w:r>
      <w:hyperlink r:id="rId57">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8"/>
    <w:bookmarkEnd w:id="59"/>
    <w:bookmarkStart w:id="72" w:name="c03"/>
    <w:p>
      <w:pPr>
        <w:pStyle w:val="Heading1"/>
      </w:pPr>
      <w:r>
        <w:rPr>
          <w:rStyle w:val="SectionNumber"/>
        </w:rPr>
        <w:t xml:space="preserve">3</w:t>
      </w:r>
      <w:r>
        <w:tab/>
      </w:r>
      <w:r>
        <w:t xml:space="preserve">What Does Data Science in Education Look Like?</w:t>
      </w:r>
    </w:p>
    <w:p>
      <w:pPr>
        <w:pStyle w:val="FirstParagraph"/>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like a content area, like science or mathematics education. Our emphasis in this book is</w:t>
      </w:r>
      <w:r>
        <w:t xml:space="preserve"> </w:t>
      </w:r>
      <w:r>
        <w:rPr>
          <w:iCs/>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4"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60"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60"/>
    <w:bookmarkStart w:id="61"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its data analysts to quantify gains in student attendance that result from a new intervention aimed at chronic absenteeism.</w:t>
      </w:r>
    </w:p>
    <w:bookmarkEnd w:id="61"/>
    <w:bookmarkStart w:id="62"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62"/>
    <w:bookmarkStart w:id="63"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to improve the learning experience of our students.</w:t>
      </w:r>
    </w:p>
    <w:bookmarkEnd w:id="63"/>
    <w:bookmarkEnd w:id="64"/>
    <w:bookmarkStart w:id="65"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Cs/>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Cs/>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Cs/>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Cs/>
          <w:b/>
        </w:rPr>
        <w:t xml:space="preserve">Visualizing data:</w:t>
      </w:r>
      <w:r>
        <w:t xml:space="preserve"> </w:t>
      </w:r>
      <w:r>
        <w:t xml:space="preserve">Creating visualizations to understand data and to present output from analyses.</w:t>
      </w:r>
    </w:p>
    <w:p>
      <w:pPr>
        <w:numPr>
          <w:ilvl w:val="0"/>
          <w:numId w:val="1011"/>
        </w:numPr>
        <w:pStyle w:val="Compact"/>
      </w:pPr>
      <w:r>
        <w:rPr>
          <w:bCs/>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Cs/>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Cs/>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5"/>
    <w:bookmarkStart w:id="69"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6"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Cs/>
          <w:i/>
        </w:rPr>
        <w:t xml:space="preserve">importing data</w:t>
      </w:r>
      <w:r>
        <w:t xml:space="preserve">, which is often followed by</w:t>
      </w:r>
      <w:r>
        <w:t xml:space="preserve"> </w:t>
      </w:r>
      <w:r>
        <w:rPr>
          <w:iCs/>
          <w:i/>
        </w:rPr>
        <w:t xml:space="preserve">transforming</w:t>
      </w:r>
      <w:r>
        <w:t xml:space="preserve"> </w:t>
      </w:r>
      <w:r>
        <w:t xml:space="preserve">(e.g., selecting and renaming variables, or filtering or recoding incomplete cases) and</w:t>
      </w:r>
      <w:r>
        <w:t xml:space="preserve"> </w:t>
      </w:r>
      <w:r>
        <w:rPr>
          <w:iCs/>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6"/>
    <w:bookmarkStart w:id="67"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real-life conditions that generated the dataset. This process involves a number of steps, including</w:t>
      </w:r>
      <w:r>
        <w:t xml:space="preserve"> </w:t>
      </w:r>
      <w:r>
        <w:rPr>
          <w:iCs/>
          <w:i/>
        </w:rPr>
        <w:t xml:space="preserve">visualizing data</w:t>
      </w:r>
      <w:r>
        <w:t xml:space="preserve"> </w:t>
      </w:r>
      <w:r>
        <w:t xml:space="preserve">and</w:t>
      </w:r>
      <w:r>
        <w:t xml:space="preserve"> </w:t>
      </w:r>
      <w:r>
        <w:rPr>
          <w:iCs/>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Cs/>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7"/>
    <w:bookmarkStart w:id="68"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Cs/>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8"/>
    <w:bookmarkEnd w:id="69"/>
    <w:bookmarkStart w:id="70"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educational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Cs/>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Cs/>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Cs/>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Cs/>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Cs/>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70"/>
    <w:bookmarkStart w:id="71"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71"/>
    <w:bookmarkEnd w:id="72"/>
    <w:bookmarkStart w:id="85" w:name="c04"/>
    <w:p>
      <w:pPr>
        <w:pStyle w:val="Heading1"/>
      </w:pPr>
      <w:r>
        <w:rPr>
          <w:rStyle w:val="SectionNumber"/>
        </w:rPr>
        <w:t xml:space="preserve">4</w:t>
      </w:r>
      <w:r>
        <w:tab/>
      </w:r>
      <w:r>
        <w:t xml:space="preserve">Special Considerations</w:t>
      </w:r>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Cs/>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educators. To an administrator, a data-driven effort might be an endeavor to better understand the strengths and weaknesses of pre-existing systems, with an eye to eventually proposing new, more efficient systems.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5" w:name="X08d65cedfc68f3dbdcc31fdf557eae4b987985d"/>
    <w:p>
      <w:pPr>
        <w:pStyle w:val="Heading2"/>
      </w:pPr>
      <w:r>
        <w:rPr>
          <w:rStyle w:val="SectionNumber"/>
        </w:rPr>
        <w:t xml:space="preserve">4.1</w:t>
      </w:r>
      <w:r>
        <w:tab/>
      </w:r>
      <w:r>
        <w:t xml:space="preserve">Things to Consider when Doing Data Science in any Domain</w:t>
      </w:r>
    </w:p>
    <w:bookmarkStart w:id="73"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self-taught individuals, and you will find that there is a very supportive online community to help you.</w:t>
      </w:r>
    </w:p>
    <w:bookmarkEnd w:id="73"/>
    <w:bookmarkStart w:id="74"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many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individual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4"/>
    <w:bookmarkEnd w:id="75"/>
    <w:bookmarkStart w:id="83" w:name="Xcb43d07e33f9b014fdeff077c321477205e58c3"/>
    <w:p>
      <w:pPr>
        <w:pStyle w:val="Heading2"/>
      </w:pPr>
      <w:r>
        <w:rPr>
          <w:rStyle w:val="SectionNumber"/>
        </w:rPr>
        <w:t xml:space="preserve">4.2</w:t>
      </w:r>
      <w:r>
        <w:tab/>
      </w:r>
      <w:r>
        <w:t xml:space="preserve">Things to Consider when Doing Data Science in Education</w:t>
      </w:r>
    </w:p>
    <w:bookmarkStart w:id="76"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to test their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76"/>
    <w:bookmarkStart w:id="77"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Cs/>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As a pioneer for data science in your organization, you can help to clarify these redundant processes and can offer your skills to help make sense of the wealth of information already being gathered.</w:t>
      </w:r>
    </w:p>
    <w:bookmarkEnd w:id="77"/>
    <w:bookmarkStart w:id="78"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78"/>
    <w:bookmarkStart w:id="79"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79"/>
    <w:bookmarkStart w:id="80"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80"/>
    <w:bookmarkStart w:id="81" w:name="ethical-and-legal-concerns"/>
    <w:p>
      <w:pPr>
        <w:pStyle w:val="Heading3"/>
      </w:pPr>
      <w:r>
        <w:rPr>
          <w:rStyle w:val="SectionNumber"/>
        </w:rPr>
        <w:t xml:space="preserve">4.2.6</w:t>
      </w:r>
      <w:r>
        <w:tab/>
      </w:r>
      <w:r>
        <w:t xml:space="preserve">Ethical and Legal Concerns</w:t>
      </w:r>
    </w:p>
    <w:p>
      <w:pPr>
        <w:pStyle w:val="FirstParagraph"/>
      </w:pPr>
      <w:r>
        <w:t xml:space="preserve">There are many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81"/>
    <w:bookmarkStart w:id="82"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Cs/>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82"/>
    <w:bookmarkEnd w:id="83"/>
    <w:bookmarkStart w:id="84"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to help all stakeholders understand the benefits of the questions being answered with data. That hard work will pay off.</w:t>
      </w:r>
    </w:p>
    <w:bookmarkEnd w:id="84"/>
    <w:bookmarkEnd w:id="85"/>
    <w:bookmarkStart w:id="151" w:name="c05"/>
    <w:p>
      <w:pPr>
        <w:pStyle w:val="Heading1"/>
      </w:pPr>
      <w:r>
        <w:rPr>
          <w:rStyle w:val="SectionNumber"/>
        </w:rPr>
        <w:t xml:space="preserve">5</w:t>
      </w:r>
      <w:r>
        <w:tab/>
      </w:r>
      <w:r>
        <w:t xml:space="preserve">Getting Started with R and RStudio</w:t>
      </w:r>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86" w:name="topics-emphasized"/>
    <w:p>
      <w:pPr>
        <w:pStyle w:val="Heading2"/>
      </w:pPr>
      <w:r>
        <w:rPr>
          <w:rStyle w:val="SectionNumber"/>
        </w:rPr>
        <w:t xml:space="preserve">5.1</w:t>
      </w:r>
      <w:r>
        <w:tab/>
      </w:r>
      <w:r>
        <w:t xml:space="preserve">Topics Emphasized</w:t>
      </w:r>
    </w:p>
    <w:p>
      <w:pPr>
        <w:pStyle w:val="FirstParagraph"/>
      </w:pPr>
      <w:r>
        <w:t xml:space="preserve">For all of the topics emphasized sections (like this one), we indicate topics that are unique to each chapter. Especially for the walkthrough chapters, there is a great deal of overlap between chapters in what is emphasized. For example, visualizing data is regularly used as a part of carrying out a data science project in education. Therefore, consider these topics emphasized to be the</w:t>
      </w:r>
      <w:r>
        <w:t xml:space="preserve"> </w:t>
      </w:r>
      <w:r>
        <w:rPr>
          <w:iCs/>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86"/>
    <w:bookmarkStart w:id="87" w:name="functions-introduced"/>
    <w:p>
      <w:pPr>
        <w:pStyle w:val="Heading2"/>
      </w:pPr>
      <w:r>
        <w:rPr>
          <w:rStyle w:val="SectionNumber"/>
        </w:rPr>
        <w:t xml:space="preserve">5.2</w:t>
      </w:r>
      <w:r>
        <w:tab/>
      </w:r>
      <w:r>
        <w:t xml:space="preserve">Functions Introduced</w:t>
      </w:r>
    </w:p>
    <w:p>
      <w:pPr>
        <w:pStyle w:val="FirstParagraph"/>
      </w:pPr>
      <w:r>
        <w:t xml:space="preserve">For the</w:t>
      </w:r>
      <w:r>
        <w:t xml:space="preserve"> </w:t>
      </w:r>
      <w:r>
        <w:t xml:space="preserve">“</w:t>
      </w:r>
      <w:r>
        <w:t xml:space="preserve">functions introduced</w:t>
      </w:r>
      <w:r>
        <w:t xml:space="preserve">”</w:t>
      </w:r>
      <w:r>
        <w:t xml:space="preserve"> </w:t>
      </w:r>
      <w:r>
        <w:t xml:space="preserve">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Cs/>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87"/>
    <w:bookmarkStart w:id="88"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Cs/>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88"/>
    <w:bookmarkStart w:id="96"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 for a more user-friendly experience for using R.</w:t>
      </w:r>
    </w:p>
    <w:p>
      <w:pPr>
        <w:pStyle w:val="BodyText"/>
      </w:pPr>
      <w:r>
        <w:t xml:space="preserve">Although you will likely use RStudio as your main console and editor,</w:t>
      </w:r>
      <w:r>
        <w:t xml:space="preserve"> </w:t>
      </w:r>
      <w:r>
        <w:rPr>
          <w:iCs/>
          <w:i/>
        </w:rPr>
        <w:t xml:space="preserve">you must first install R</w:t>
      </w:r>
      <w:r>
        <w:t xml:space="preserve"> </w:t>
      </w:r>
      <w:r>
        <w:t xml:space="preserve">as RStudio uses R behind the scenes. Both R and RStudio are freely available, cross-platform, and open-source.</w:t>
      </w:r>
    </w:p>
    <w:bookmarkStart w:id="91"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89">
        <w:r>
          <w:rPr>
            <w:rStyle w:val="Hyperlink"/>
          </w:rPr>
          <w:t xml:space="preserve">CRAN</w:t>
        </w:r>
      </w:hyperlink>
      <w:r>
        <w:t xml:space="preserve"> </w:t>
      </w:r>
      <w:r>
        <w:t xml:space="preserve">(https:</w:t>
      </w:r>
      <w:hyperlink r:id="rId90"/>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91"/>
    <w:bookmarkStart w:id="95"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92">
        <w:r>
          <w:rPr>
            <w:rStyle w:val="Hyperlink"/>
          </w:rPr>
          <w:t xml:space="preserve">RStudio’s website</w:t>
        </w:r>
      </w:hyperlink>
      <w:r>
        <w:t xml:space="preserve"> </w:t>
      </w:r>
      <w:r>
        <w:t xml:space="preserve">(https</w:t>
      </w:r>
      <w:hyperlink r:id="rId90"/>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93">
        <w:r>
          <w:rPr>
            <w:rStyle w:val="Hyperlink"/>
          </w:rPr>
          <w:t xml:space="preserve">the Data Carpentry page</w:t>
        </w:r>
      </w:hyperlink>
      <w:r>
        <w:t xml:space="preserve"> </w:t>
      </w:r>
      <w:r>
        <w:t xml:space="preserve">(https</w:t>
      </w:r>
      <w:hyperlink r:id="rId90"/>
      <w:r>
        <w:t xml:space="preserve">://datacarpentry.org/R-ecology-lesson/) and then reach out for help. Another excellent place to get help is the</w:t>
      </w:r>
      <w:r>
        <w:t xml:space="preserve"> </w:t>
      </w:r>
      <w:hyperlink r:id="rId94">
        <w:r>
          <w:rPr>
            <w:rStyle w:val="Hyperlink"/>
          </w:rPr>
          <w:t xml:space="preserve">RStudio Community forums</w:t>
        </w:r>
      </w:hyperlink>
      <w:r>
        <w:t xml:space="preserve"> </w:t>
      </w:r>
      <w:r>
        <w:t xml:space="preserve">(https</w:t>
      </w:r>
      <w:hyperlink r:id="rId90"/>
      <w:r>
        <w:t xml:space="preserve">://community.rstudio.com/).</w:t>
      </w:r>
    </w:p>
    <w:bookmarkEnd w:id="95"/>
    <w:bookmarkEnd w:id="96"/>
    <w:bookmarkStart w:id="130"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Cs/>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98" name="Picture"/>
            <a:graphic>
              <a:graphicData uri="http://schemas.openxmlformats.org/drawingml/2006/picture">
                <pic:pic>
                  <pic:nvPicPr>
                    <pic:cNvPr descr="./man/figures/Figure%205.1.png" id="99" name="Picture"/>
                    <pic:cNvPicPr>
                      <a:picLocks noChangeArrowheads="1" noChangeAspect="1"/>
                    </pic:cNvPicPr>
                  </pic:nvPicPr>
                  <pic:blipFill>
                    <a:blip r:embed="rId97"/>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5.1: Icons</w:t>
      </w:r>
    </w:p>
    <w:p>
      <w:pPr>
        <w:pStyle w:val="BodyText"/>
      </w:pPr>
      <w:r>
        <w:t xml:space="preserve">Whenever we want to work with R, we’ll open RStudio. RStudio interfaces directly with R, and is an</w:t>
      </w:r>
      <w:r>
        <w:t xml:space="preserve"> </w:t>
      </w:r>
      <w:r>
        <w:rPr>
          <w:bCs/>
          <w:b/>
        </w:rPr>
        <w:t xml:space="preserve">I</w:t>
      </w:r>
      <w:r>
        <w:t xml:space="preserve">ntegrated</w:t>
      </w:r>
      <w:r>
        <w:t xml:space="preserve"> </w:t>
      </w:r>
      <w:r>
        <w:rPr>
          <w:bCs/>
          <w:b/>
        </w:rPr>
        <w:t xml:space="preserve">D</w:t>
      </w:r>
      <w:r>
        <w:t xml:space="preserve">evelopment</w:t>
      </w:r>
      <w:r>
        <w:t xml:space="preserve"> </w:t>
      </w:r>
      <w:r>
        <w:rPr>
          <w:bCs/>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100">
        <w:r>
          <w:rPr>
            <w:rStyle w:val="Hyperlink"/>
            <w:iCs/>
            <w:i/>
          </w:rPr>
          <w:t xml:space="preserve">Modern Dive</w:t>
        </w:r>
      </w:hyperlink>
      <w:r>
        <w:t xml:space="preserve"> </w:t>
      </w:r>
      <w:r>
        <w:t xml:space="preserve">(https</w:t>
      </w:r>
      <w:hyperlink r:id="rId90"/>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Cs/>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101">
        <w:r>
          <w:rPr>
            <w:rStyle w:val="Hyperlink"/>
          </w:rPr>
          <w:t xml:space="preserve">Jupyter notebook</w:t>
        </w:r>
      </w:hyperlink>
      <w:r>
        <w:t xml:space="preserve"> </w:t>
      </w:r>
      <w:r>
        <w:t xml:space="preserve">(https</w:t>
      </w:r>
      <w:hyperlink r:id="rId90"/>
      <w:r>
        <w:t xml:space="preserve">://jupyter.org/)</w:t>
      </w:r>
    </w:p>
    <w:p>
      <w:pPr>
        <w:numPr>
          <w:ilvl w:val="0"/>
          <w:numId w:val="1018"/>
        </w:numPr>
        <w:pStyle w:val="Compact"/>
      </w:pPr>
      <w:hyperlink r:id="rId102">
        <w:r>
          <w:rPr>
            <w:rStyle w:val="Hyperlink"/>
          </w:rPr>
          <w:t xml:space="preserve">VisualStudio</w:t>
        </w:r>
      </w:hyperlink>
      <w:r>
        <w:t xml:space="preserve"> </w:t>
      </w:r>
      <w:r>
        <w:t xml:space="preserve">(https</w:t>
      </w:r>
      <w:hyperlink r:id="rId90"/>
      <w:r>
        <w:t xml:space="preserve">://visualstudio.microsoft.com/services/visual-studio-online/)</w:t>
      </w:r>
    </w:p>
    <w:p>
      <w:pPr>
        <w:numPr>
          <w:ilvl w:val="0"/>
          <w:numId w:val="1018"/>
        </w:numPr>
        <w:pStyle w:val="Compact"/>
      </w:pPr>
      <w:hyperlink r:id="rId103">
        <w:r>
          <w:rPr>
            <w:rStyle w:val="Hyperlink"/>
          </w:rPr>
          <w:t xml:space="preserve">VIM</w:t>
        </w:r>
      </w:hyperlink>
      <w:r>
        <w:t xml:space="preserve"> </w:t>
      </w:r>
      <w:r>
        <w:t xml:space="preserve">(https</w:t>
      </w:r>
      <w:hyperlink r:id="rId90"/>
      <w:r>
        <w:t xml:space="preserve">://github.com/jalvesaq/Nvim-R)</w:t>
      </w:r>
    </w:p>
    <w:p>
      <w:pPr>
        <w:numPr>
          <w:ilvl w:val="0"/>
          <w:numId w:val="1018"/>
        </w:numPr>
        <w:pStyle w:val="Compact"/>
      </w:pPr>
      <w:hyperlink r:id="rId104">
        <w:r>
          <w:rPr>
            <w:rStyle w:val="Hyperlink"/>
          </w:rPr>
          <w:t xml:space="preserve">IntelliJ IDEA</w:t>
        </w:r>
      </w:hyperlink>
      <w:r>
        <w:t xml:space="preserve"> </w:t>
      </w:r>
      <w:r>
        <w:t xml:space="preserve">(https</w:t>
      </w:r>
      <w:hyperlink r:id="rId90"/>
      <w:r>
        <w:t xml:space="preserve">://plugins.jetbrains.com/plugin/6632-r-language-for-intellij)</w:t>
      </w:r>
    </w:p>
    <w:p>
      <w:pPr>
        <w:numPr>
          <w:ilvl w:val="0"/>
          <w:numId w:val="1018"/>
        </w:numPr>
        <w:pStyle w:val="Compact"/>
      </w:pPr>
      <w:hyperlink r:id="rId105">
        <w:r>
          <w:rPr>
            <w:rStyle w:val="Hyperlink"/>
          </w:rPr>
          <w:t xml:space="preserve">EMACS Speaks Statistics (ESS)</w:t>
        </w:r>
      </w:hyperlink>
      <w:r>
        <w:t xml:space="preserve"> </w:t>
      </w:r>
      <w:r>
        <w:t xml:space="preserve">(https</w:t>
      </w:r>
      <w:hyperlink r:id="rId90"/>
      <w:r>
        <w:t xml:space="preserve">://ess.r-project.org/)</w:t>
      </w:r>
    </w:p>
    <w:p>
      <w:pPr>
        <w:pStyle w:val="FirstParagraph"/>
      </w:pPr>
      <w:r>
        <w:t xml:space="preserve">This is a non-exhaustive list, and most of these options require a good deal of familiarity with a given IDE.</w:t>
      </w:r>
      <w:r>
        <w:t xml:space="preserve"> </w:t>
      </w:r>
      <w:r>
        <w:t xml:space="preserve">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12"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07" name="Picture"/>
            <a:graphic>
              <a:graphicData uri="http://schemas.openxmlformats.org/drawingml/2006/picture">
                <pic:pic>
                  <pic:nvPicPr>
                    <pic:cNvPr descr="./man/figures/Figure%205.2.png" id="108" name="Picture"/>
                    <pic:cNvPicPr>
                      <a:picLocks noChangeArrowheads="1" noChangeAspect="1"/>
                    </pic:cNvPicPr>
                  </pic:nvPicPr>
                  <pic:blipFill>
                    <a:blip r:embed="rId106"/>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the</w:t>
      </w:r>
      <w:r>
        <w:t xml:space="preserve"> </w:t>
      </w:r>
      <w:r>
        <w:t xml:space="preserve">“</w:t>
      </w:r>
      <w:r>
        <w:t xml:space="preserve">Environment pane</w:t>
      </w:r>
      <w:r>
        <w:t xml:space="preserve">”</w:t>
      </w:r>
      <w:r>
        <w:t xml:space="preserve">, and the</w:t>
      </w:r>
      <w:r>
        <w:t xml:space="preserve"> </w:t>
      </w:r>
      <w:r>
        <w:t xml:space="preserve">“</w:t>
      </w:r>
      <w:r>
        <w:t xml:space="preserve">Files pane</w:t>
      </w:r>
      <w:r>
        <w:t xml:space="preserv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selecting</w:t>
      </w:r>
      <w:r>
        <w:t xml:space="preserve"> </w:t>
      </w:r>
      <w:r>
        <w:t xml:space="preserve">“</w:t>
      </w:r>
      <w:r>
        <w:t xml:space="preserve">New File</w:t>
      </w:r>
      <w:r>
        <w:t xml:space="preserve">”</w:t>
      </w:r>
      <w:r>
        <w:t xml:space="preserve">, 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10" name="Picture"/>
            <a:graphic>
              <a:graphicData uri="http://schemas.openxmlformats.org/drawingml/2006/picture">
                <pic:pic>
                  <pic:nvPicPr>
                    <pic:cNvPr descr="./man/figures/Figure%205.3.png" id="111" name="Picture"/>
                    <pic:cNvPicPr>
                      <a:picLocks noChangeArrowheads="1" noChangeAspect="1"/>
                    </pic:cNvPicPr>
                  </pic:nvPicPr>
                  <pic:blipFill>
                    <a:blip r:embed="rId109"/>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5.3: Creating a New R Script in RStudio</w:t>
      </w:r>
    </w:p>
    <w:p>
      <w:pPr>
        <w:pStyle w:val="BodyText"/>
      </w:pPr>
      <w:r>
        <w:t xml:space="preserve">You do not need to do anything specific with this file, but we encourage you to experiment with it if you would like!</w:t>
      </w:r>
    </w:p>
    <w:bookmarkEnd w:id="112"/>
    <w:bookmarkStart w:id="119"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Cs/>
          <w:i/>
        </w:rPr>
        <w:t xml:space="preserve">workflow</w:t>
      </w:r>
      <w:r>
        <w:t xml:space="preserve"> </w:t>
      </w:r>
      <w:r>
        <w:t xml:space="preserve">(how you’ll use R in your projects) and your</w:t>
      </w:r>
      <w:r>
        <w:t xml:space="preserve"> </w:t>
      </w:r>
      <w:r>
        <w:rPr>
          <w:iCs/>
          <w:i/>
        </w:rPr>
        <w:t xml:space="preserve">R code</w:t>
      </w:r>
      <w:r>
        <w:t xml:space="preserve">. A best practice for your</w:t>
      </w:r>
      <w:r>
        <w:t xml:space="preserve"> </w:t>
      </w:r>
      <w:r>
        <w:rPr>
          <w:iCs/>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14" name="Picture"/>
            <a:graphic>
              <a:graphicData uri="http://schemas.openxmlformats.org/drawingml/2006/picture">
                <pic:pic>
                  <pic:nvPicPr>
                    <pic:cNvPr descr="./man/figures/Figure%205.4.png" id="115" name="Picture"/>
                    <pic:cNvPicPr>
                      <a:picLocks noChangeArrowheads="1" noChangeAspect="1"/>
                    </pic:cNvPicPr>
                  </pic:nvPicPr>
                  <pic:blipFill>
                    <a:blip r:embed="rId113"/>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5.5: General Tab from Global Options" title="" id="117" name="Picture"/>
            <a:graphic>
              <a:graphicData uri="http://schemas.openxmlformats.org/drawingml/2006/picture">
                <pic:pic>
                  <pic:nvPicPr>
                    <pic:cNvPr descr="./man/figures/Figure%205.5.png" id="118" name="Picture"/>
                    <pic:cNvPicPr>
                      <a:picLocks noChangeArrowheads="1" noChangeAspect="1"/>
                    </pic:cNvPicPr>
                  </pic:nvPicPr>
                  <pic:blipFill>
                    <a:blip r:embed="rId116"/>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Cs/>
          <w:i/>
        </w:rPr>
        <w:t xml:space="preserve">always</w:t>
      </w:r>
      <w:r>
        <w:t xml:space="preserve"> </w:t>
      </w:r>
      <w:r>
        <w:t xml:space="preserve">come back and change it!</w:t>
      </w:r>
    </w:p>
    <w:bookmarkEnd w:id="119"/>
    <w:bookmarkStart w:id="129"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21" name="Picture"/>
            <a:graphic>
              <a:graphicData uri="http://schemas.openxmlformats.org/drawingml/2006/picture">
                <pic:pic>
                  <pic:nvPicPr>
                    <pic:cNvPr descr="./man/figures/Figure%205.6.png" id="122" name="Picture"/>
                    <pic:cNvPicPr>
                      <a:picLocks noChangeArrowheads="1" noChangeAspect="1"/>
                    </pic:cNvPicPr>
                  </pic:nvPicPr>
                  <pic:blipFill>
                    <a:blip r:embed="rId120"/>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Cs/>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and then selecting</w:t>
      </w:r>
      <w:r>
        <w:t xml:space="preserve"> </w:t>
      </w:r>
      <w:r>
        <w:t xml:space="preserve">“</w:t>
      </w:r>
      <w:r>
        <w:t xml:space="preserve">Pane Layout</w:t>
      </w:r>
      <w:r>
        <w:t xml:space="preserve">”</w:t>
      </w:r>
      <w:r>
        <w:t xml:space="preserve">, like so:</w:t>
      </w:r>
    </w:p>
    <w:p>
      <w:pPr>
        <w:pStyle w:val="CaptionedFigure"/>
      </w:pPr>
      <w:r>
        <w:drawing>
          <wp:inline>
            <wp:extent cx="5334000" cy="6293184"/>
            <wp:effectExtent b="0" l="0" r="0" t="0"/>
            <wp:docPr descr="Figure 5.7: Accessing the Pane Layout from the View Dropdown Menu" title="" id="124" name="Picture"/>
            <a:graphic>
              <a:graphicData uri="http://schemas.openxmlformats.org/drawingml/2006/picture">
                <pic:pic>
                  <pic:nvPicPr>
                    <pic:cNvPr descr="./man/figures/Figure%205.7.png" id="125" name="Picture"/>
                    <pic:cNvPicPr>
                      <a:picLocks noChangeArrowheads="1" noChangeAspect="1"/>
                    </pic:cNvPicPr>
                  </pic:nvPicPr>
                  <pic:blipFill>
                    <a:blip r:embed="rId123"/>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27" name="Picture"/>
            <a:graphic>
              <a:graphicData uri="http://schemas.openxmlformats.org/drawingml/2006/picture">
                <pic:pic>
                  <pic:nvPicPr>
                    <pic:cNvPr descr="./man/figures/Figure%205.8.png" id="128" name="Picture"/>
                    <pic:cNvPicPr>
                      <a:picLocks noChangeArrowheads="1" noChangeAspect="1"/>
                    </pic:cNvPicPr>
                  </pic:nvPicPr>
                  <pic:blipFill>
                    <a:blip r:embed="rId126"/>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29"/>
    <w:bookmarkEnd w:id="130"/>
    <w:bookmarkStart w:id="143"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you work entirely in the Console, anything that you type in the Console will disappear as soon as you restart or close R, and you will not be able to reference it in the future.</w:t>
      </w:r>
    </w:p>
    <w:bookmarkStart w:id="140"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32" name="Picture"/>
            <a:graphic>
              <a:graphicData uri="http://schemas.openxmlformats.org/drawingml/2006/picture">
                <pic:pic>
                  <pic:nvPicPr>
                    <pic:cNvPr descr="./man/figures/Figure%205.9.png" id="133" name="Picture"/>
                    <pic:cNvPicPr>
                      <a:picLocks noChangeArrowheads="1" noChangeAspect="1"/>
                    </pic:cNvPicPr>
                  </pic:nvPicPr>
                  <pic:blipFill>
                    <a:blip r:embed="rId131"/>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35" name="Picture"/>
            <a:graphic>
              <a:graphicData uri="http://schemas.openxmlformats.org/drawingml/2006/picture">
                <pic:pic>
                  <pic:nvPicPr>
                    <pic:cNvPr descr="./man/figures/Figure%205.10.png" id="136" name="Picture"/>
                    <pic:cNvPicPr>
                      <a:picLocks noChangeArrowheads="1" noChangeAspect="1"/>
                    </pic:cNvPicPr>
                  </pic:nvPicPr>
                  <pic:blipFill>
                    <a:blip r:embed="rId134"/>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38" name="Picture"/>
            <a:graphic>
              <a:graphicData uri="http://schemas.openxmlformats.org/drawingml/2006/picture">
                <pic:pic>
                  <pic:nvPicPr>
                    <pic:cNvPr descr="./man/figures/Figure%205.11.png" id="139" name="Picture"/>
                    <pic:cNvPicPr>
                      <a:picLocks noChangeArrowheads="1" noChangeAspect="1"/>
                    </pic:cNvPicPr>
                  </pic:nvPicPr>
                  <pic:blipFill>
                    <a:blip r:embed="rId137"/>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40"/>
    <w:bookmarkStart w:id="141"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Cs/>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41"/>
    <w:bookmarkStart w:id="142"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 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Cs/>
          <w:i/>
        </w:rPr>
        <w:t xml:space="preserve">Note: when we refer to</w:t>
      </w:r>
      <w:r>
        <w:rPr>
          <w:iCs/>
          <w:i/>
        </w:rPr>
        <w:t xml:space="preserve"> </w:t>
      </w:r>
      <w:r>
        <w:rPr>
          <w:iCs/>
          <w:i/>
        </w:rPr>
        <w:t xml:space="preserve">“</w:t>
      </w:r>
      <w:r>
        <w:rPr>
          <w:iCs/>
          <w:i/>
        </w:rPr>
        <w:t xml:space="preserve">commenting</w:t>
      </w:r>
      <w:r>
        <w:rPr>
          <w:iCs/>
          <w:i/>
        </w:rPr>
        <w:t xml:space="preserve">”</w:t>
      </w:r>
      <w:r>
        <w:rPr>
          <w:iCs/>
          <w:i/>
        </w:rPr>
        <w:t xml:space="preserve"> </w:t>
      </w:r>
      <w:r>
        <w:rPr>
          <w:iCs/>
          <w:i/>
        </w:rPr>
        <w:t xml:space="preserve">we’re referring to adding in actual text comments, whereas</w:t>
      </w:r>
      <w:r>
        <w:rPr>
          <w:iCs/>
          <w:i/>
        </w:rPr>
        <w:t xml:space="preserve"> </w:t>
      </w:r>
      <w:r>
        <w:rPr>
          <w:iCs/>
          <w:i/>
        </w:rPr>
        <w:t xml:space="preserve">“</w:t>
      </w:r>
      <w:r>
        <w:rPr>
          <w:iCs/>
          <w:i/>
        </w:rPr>
        <w:t xml:space="preserve">commenting out</w:t>
      </w:r>
      <w:r>
        <w:rPr>
          <w:iCs/>
          <w:i/>
        </w:rPr>
        <w:t xml:space="preserve">”</w:t>
      </w:r>
      <w:r>
        <w:rPr>
          <w:iCs/>
          <w:i/>
        </w:rPr>
        <w:t xml:space="preserve"> </w:t>
      </w:r>
      <w:r>
        <w:rPr>
          <w:iCs/>
          <w:i/>
        </w:rPr>
        <w:t xml:space="preserve">refers to using the pound sign (octothorpe) in front of a line of code so that R ignores it.</w:t>
      </w:r>
      <w:r>
        <w:t xml:space="preserve"> </w:t>
      </w:r>
      <w:r>
        <w:rPr>
          <w:iCs/>
          <w:i/>
        </w:rPr>
        <w:t xml:space="preserve">We will also use the phrase</w:t>
      </w:r>
      <w:r>
        <w:rPr>
          <w:iCs/>
          <w:i/>
        </w:rPr>
        <w:t xml:space="preserve"> </w:t>
      </w:r>
      <w:r>
        <w:rPr>
          <w:iCs/>
          <w:i/>
        </w:rPr>
        <w:t xml:space="preserve">“</w:t>
      </w:r>
      <w:r>
        <w:rPr>
          <w:iCs/>
          <w:i/>
        </w:rPr>
        <w:t xml:space="preserve">uncomment code</w:t>
      </w:r>
      <w:r>
        <w:rPr>
          <w:iCs/>
          <w:i/>
        </w:rPr>
        <w:t xml:space="preserve">”</w:t>
      </w:r>
      <w:r>
        <w:rPr>
          <w:iCs/>
          <w:i/>
        </w:rPr>
        <w:t xml:space="preserve">, which means you should delete (or omit when typing out) the</w:t>
      </w:r>
      <w:r>
        <w:t xml:space="preserve"> </w:t>
      </w:r>
      <w:r>
        <w:rPr>
          <w:rStyle w:val="VerbatimChar"/>
        </w:rPr>
        <w:t xml:space="preserve">#</w:t>
      </w:r>
      <w:r>
        <w:t xml:space="preserve"> </w:t>
      </w:r>
      <w:r>
        <w:rPr>
          <w:iCs/>
          <w:i/>
        </w:rPr>
        <w:t xml:space="preserve">or</w:t>
      </w:r>
      <w:r>
        <w:t xml:space="preserve"> </w:t>
      </w:r>
      <w:r>
        <w:rPr>
          <w:rStyle w:val="VerbatimChar"/>
        </w:rPr>
        <w:t xml:space="preserve">#'</w:t>
      </w:r>
      <w:r>
        <w:t xml:space="preserve"> </w:t>
      </w:r>
      <w:r>
        <w:rPr>
          <w:iCs/>
          <w:i/>
        </w:rPr>
        <w:t xml:space="preserve">in an example.</w:t>
      </w:r>
    </w:p>
    <w:bookmarkEnd w:id="142"/>
    <w:bookmarkEnd w:id="143"/>
    <w:bookmarkStart w:id="147"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p>
    <w:p>
      <w:pPr>
        <w:pStyle w:val="BlockText"/>
      </w:pPr>
      <w:r>
        <w:rPr>
          <w:bCs/>
          <w:b/>
        </w:rPr>
        <w:t xml:space="preserve">Note:</w:t>
      </w:r>
      <w:r>
        <w:t xml:space="preserve"> </w:t>
      </w:r>
      <w:r>
        <w:t xml:space="preserve">After the publication of this book, we realized using {devtools} to install {dataedu} could create a lot of conflict with readers’ existing packages We updated the code to require only the package {remotes} contained within {devtools} so to ease installation. For more info, see the</w:t>
      </w:r>
      <w:r>
        <w:t xml:space="preserve"> </w:t>
      </w:r>
      <w:hyperlink r:id="rId54">
        <w:r>
          <w:rPr>
            <w:rStyle w:val="Hyperlink"/>
          </w:rPr>
          <w:t xml:space="preserve">{dataedu} repository on GitHub</w:t>
        </w:r>
      </w:hyperlink>
      <w:r>
        <w:t xml:space="preserve">.</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Cs/>
          <w:i/>
        </w:rPr>
        <w:t xml:space="preserve">A special note on {tabulizer}:</w:t>
      </w:r>
      <w:r>
        <w:t xml:space="preserve"> </w:t>
      </w:r>
      <w:r>
        <w:t xml:space="preserve">One of the walkthroughs uses</w:t>
      </w:r>
      <w:r>
        <w:t xml:space="preserve"> </w:t>
      </w:r>
      <w:hyperlink r:id="rId144">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45">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46">
        <w:r>
          <w:rPr>
            <w:rStyle w:val="Hyperlink"/>
          </w:rPr>
          <w:t xml:space="preserve">{tabulizer} GitHub repository</w:t>
        </w:r>
      </w:hyperlink>
      <w:r>
        <w:t xml:space="preserve"> </w:t>
      </w:r>
      <w:r>
        <w:t xml:space="preserve">if you choose to install it.</w:t>
      </w:r>
    </w:p>
    <w:bookmarkEnd w:id="147"/>
    <w:bookmarkStart w:id="149"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48">
        <w:r>
          <w:rPr>
            <w:rStyle w:val="Hyperlink"/>
          </w:rPr>
          <w:t xml:space="preserve">{swirl}</w:t>
        </w:r>
      </w:hyperlink>
      <w:r>
        <w:t xml:space="preserve"> </w:t>
      </w:r>
      <w:r>
        <w:t xml:space="preserve">(https</w:t>
      </w:r>
      <w:hyperlink r:id="rId90"/>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a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Cs/>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49"/>
    <w:bookmarkStart w:id="150"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50"/>
    <w:bookmarkEnd w:id="151"/>
    <w:bookmarkStart w:id="210" w:name="c06"/>
    <w:p>
      <w:pPr>
        <w:pStyle w:val="Heading1"/>
      </w:pPr>
      <w:r>
        <w:rPr>
          <w:rStyle w:val="SectionNumber"/>
        </w:rPr>
        <w:t xml:space="preserve">6</w:t>
      </w:r>
      <w:r>
        <w:tab/>
      </w:r>
      <w:r>
        <w:t xml:space="preserve">Foundational Skills</w:t>
      </w:r>
    </w:p>
    <w:bookmarkStart w:id="152" w:name="topics-emphasized-1"/>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52"/>
    <w:bookmarkStart w:id="153"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53"/>
    <w:bookmarkStart w:id="154"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54"/>
    <w:bookmarkStart w:id="155"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Cs/>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Cs/>
          <w:i/>
        </w:rPr>
        <w:t xml:space="preserve">I</w:t>
      </w:r>
      <w:r>
        <w:t xml:space="preserve">ntegrated</w:t>
      </w:r>
      <w:r>
        <w:t xml:space="preserve"> </w:t>
      </w:r>
      <w:r>
        <w:rPr>
          <w:iCs/>
          <w:i/>
        </w:rPr>
        <w:t xml:space="preserve">D</w:t>
      </w:r>
      <w:r>
        <w:t xml:space="preserve">evelopment</w:t>
      </w:r>
      <w:r>
        <w:t xml:space="preserve"> </w:t>
      </w:r>
      <w:r>
        <w:rPr>
          <w:iCs/>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that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55"/>
    <w:bookmarkStart w:id="156"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56"/>
    <w:bookmarkStart w:id="158"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we’re referring to a specific setup within RStudio, while we refer to general projects that you might work on with the lowercase</w:t>
      </w:r>
      <w:r>
        <w:t xml:space="preserve"> </w:t>
      </w:r>
      <w:r>
        <w:t xml:space="preserve">“</w:t>
      </w:r>
      <w:r>
        <w:t xml:space="preserve">project</w:t>
      </w:r>
      <w:r>
        <w:t xml:space="preserve">”</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Cs/>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Cs/>
          <w:i/>
        </w:rPr>
        <w:t xml:space="preserve">necessary</w:t>
      </w:r>
      <w:r>
        <w:t xml:space="preserve"> </w:t>
      </w:r>
      <w:r>
        <w:t xml:space="preserve">to create a Project for your work, although we</w:t>
      </w:r>
      <w:r>
        <w:t xml:space="preserve"> </w:t>
      </w:r>
      <w:r>
        <w:rPr>
          <w:iCs/>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57">
        <w:r>
          <w:rPr>
            <w:rStyle w:val="Hyperlink"/>
          </w:rPr>
          <w:t xml:space="preserve">article</w:t>
        </w:r>
      </w:hyperlink>
      <w:r>
        <w:t xml:space="preserve">(https:</w:t>
      </w:r>
      <w:hyperlink r:id="rId90"/>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58"/>
    <w:bookmarkStart w:id="162"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Cs/>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Cs/>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Cs/>
          <w:i/>
        </w:rPr>
        <w:t xml:space="preserve">know</w:t>
      </w:r>
      <w:r>
        <w:t xml:space="preserve"> </w:t>
      </w:r>
      <w:r>
        <w:t xml:space="preserve">you need to write a function.</w:t>
      </w:r>
    </w:p>
    <w:p>
      <w:pPr>
        <w:pStyle w:val="BodyText"/>
      </w:pPr>
      <w:r>
        <w:t xml:space="preserve">(We could argue that you need functions</w:t>
      </w:r>
      <w:r>
        <w:t xml:space="preserve"> </w:t>
      </w:r>
      <w:r>
        <w:rPr>
          <w:bCs/>
          <w:b/>
        </w:rPr>
        <w:t xml:space="preserve">much</w:t>
      </w:r>
      <w:r>
        <w:t xml:space="preserve"> </w:t>
      </w:r>
      <w:r>
        <w:t xml:space="preserve">sooner! For example, a general premise in programming is DRY, or</w:t>
      </w:r>
      <w:r>
        <w:t xml:space="preserve"> </w:t>
      </w:r>
      <w:r>
        <w:rPr>
          <w:bCs/>
          <w:b/>
        </w:rPr>
        <w:t xml:space="preserve">D</w:t>
      </w:r>
      <w:r>
        <w:t xml:space="preserve">on’t</w:t>
      </w:r>
      <w:r>
        <w:t xml:space="preserve"> </w:t>
      </w:r>
      <w:r>
        <w:rPr>
          <w:bCs/>
          <w:b/>
        </w:rPr>
        <w:t xml:space="preserve">R</w:t>
      </w:r>
      <w:r>
        <w:t xml:space="preserve">epeat</w:t>
      </w:r>
      <w:r>
        <w:t xml:space="preserve"> </w:t>
      </w:r>
      <w:r>
        <w:rPr>
          <w:bCs/>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59">
        <w:r>
          <w:rPr>
            <w:rStyle w:val="Hyperlink"/>
          </w:rPr>
          <w:t xml:space="preserve">Creating Functions</w:t>
        </w:r>
      </w:hyperlink>
      <w:r>
        <w:t xml:space="preserve">(https:</w:t>
      </w:r>
      <w:hyperlink r:id="rId90"/>
      <w:r>
        <w:t xml:space="preserve">//swcarpentry.github.io/r-novice-inflammation/02-func-R/) tutorial from</w:t>
      </w:r>
      <w:r>
        <w:t xml:space="preserve"> </w:t>
      </w:r>
      <w:hyperlink r:id="rId160">
        <w:r>
          <w:rPr>
            <w:rStyle w:val="Hyperlink"/>
          </w:rPr>
          <w:t xml:space="preserve">Software Carpentries</w:t>
        </w:r>
      </w:hyperlink>
      <w:r>
        <w:t xml:space="preserve">(</w:t>
      </w:r>
      <w:hyperlink r:id="rId161">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Cs/>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what happens if we only provide one argument?</w:t>
      </w:r>
    </w:p>
    <w:p>
      <w:pPr>
        <w:numPr>
          <w:ilvl w:val="0"/>
          <w:numId w:val="1028"/>
        </w:numPr>
        <w:pStyle w:val="Compact"/>
      </w:pPr>
      <w:r>
        <w:t xml:space="preserve">What happens if we provide more than two arguments?</w:t>
      </w:r>
    </w:p>
    <w:bookmarkEnd w:id="162"/>
    <w:bookmarkStart w:id="175"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66" w:name="installing-and-loading-a-package"/>
    <w:p>
      <w:pPr>
        <w:pStyle w:val="Heading3"/>
      </w:pPr>
      <w:r>
        <w:rPr>
          <w:rStyle w:val="SectionNumber"/>
        </w:rPr>
        <w:t xml:space="preserve">6.8.1</w:t>
      </w:r>
      <w:r>
        <w:tab/>
      </w:r>
      <w:r>
        <w:t xml:space="preserve">Installing and Loading a Package</w:t>
      </w:r>
    </w:p>
    <w:p>
      <w:pPr>
        <w:pStyle w:val="FirstParagraph"/>
      </w:pPr>
      <w:r>
        <w:rPr>
          <w:bCs/>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9">
        <w:r>
          <w:rPr>
            <w:rStyle w:val="Hyperlink"/>
          </w:rPr>
          <w:t xml:space="preserve">CRAN</w:t>
        </w:r>
      </w:hyperlink>
      <w:r>
        <w:t xml:space="preserve">(https:</w:t>
      </w:r>
      <w:hyperlink r:id="rId90"/>
      <w:r>
        <w:t xml:space="preserve">//cran.r-project.org/), the</w:t>
      </w:r>
      <w:r>
        <w:t xml:space="preserve"> </w:t>
      </w:r>
      <w:r>
        <w:rPr>
          <w:bCs/>
          <w:b/>
        </w:rPr>
        <w:t xml:space="preserve">C</w:t>
      </w:r>
      <w:r>
        <w:t xml:space="preserve">omprehensive</w:t>
      </w:r>
      <w:r>
        <w:t xml:space="preserve"> </w:t>
      </w:r>
      <w:r>
        <w:rPr>
          <w:bCs/>
          <w:b/>
        </w:rPr>
        <w:t xml:space="preserve">R</w:t>
      </w:r>
      <w:r>
        <w:t xml:space="preserve"> </w:t>
      </w:r>
      <w:r>
        <w:rPr>
          <w:bCs/>
          <w:b/>
        </w:rPr>
        <w:t xml:space="preserve">A</w:t>
      </w:r>
      <w:r>
        <w:t xml:space="preserve">rchive</w:t>
      </w:r>
      <w:r>
        <w:t xml:space="preserve"> </w:t>
      </w:r>
      <w:r>
        <w:rPr>
          <w:bCs/>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Cs/>
          <w:i/>
        </w:rPr>
        <w:t xml:space="preserve">Note that the name of the package needs to be inside quotation marks when using the</w:t>
      </w:r>
      <w:r>
        <w:rPr>
          <w:iCs/>
          <w:i/>
        </w:rPr>
        <w:t xml:space="preserve"> </w:t>
      </w:r>
      <w:r>
        <w:rPr>
          <w:rStyle w:val="VerbatimChar"/>
          <w:iCs/>
          <w:i/>
        </w:rPr>
        <w:t xml:space="preserve">install.packages()</w:t>
      </w:r>
      <w:r>
        <w:rPr>
          <w:iCs/>
          <w:i/>
        </w:rPr>
        <w:t xml:space="preserve"> </w:t>
      </w:r>
      <w:r>
        <w:rPr>
          <w:iCs/>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64" name="Picture"/>
            <a:graphic>
              <a:graphicData uri="http://schemas.openxmlformats.org/drawingml/2006/picture">
                <pic:pic>
                  <pic:nvPicPr>
                    <pic:cNvPr descr="./man/figures/Figure%206.1.png" id="165" name="Picture"/>
                    <pic:cNvPicPr>
                      <a:picLocks noChangeArrowheads="1" noChangeAspect="1"/>
                    </pic:cNvPicPr>
                  </pic:nvPicPr>
                  <pic:blipFill>
                    <a:blip r:embed="rId163"/>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6.1: Image of the Packages Pane, which is Found in the Bottom Right Corner of the RStudio IDE, along with the Files, Plots, Help, and Viewer Panes</w:t>
      </w:r>
    </w:p>
    <w:bookmarkEnd w:id="166"/>
    <w:bookmarkStart w:id="167" w:name="loading-a-package"/>
    <w:p>
      <w:pPr>
        <w:pStyle w:val="Heading3"/>
      </w:pPr>
      <w:r>
        <w:rPr>
          <w:rStyle w:val="SectionNumber"/>
        </w:rPr>
        <w:t xml:space="preserve">6.8.2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2022</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Cs/>
          <w:i/>
        </w:rPr>
        <w:t xml:space="preserve">Note that unlike installing a package, we do not need to put the package name inside quotation marks when we load the package into RStudio using the</w:t>
      </w:r>
      <w:r>
        <w:rPr>
          <w:iCs/>
          <w:i/>
        </w:rPr>
        <w:t xml:space="preserve"> </w:t>
      </w:r>
      <w:r>
        <w:rPr>
          <w:rStyle w:val="VerbatimChar"/>
          <w:iCs/>
          <w:i/>
        </w:rPr>
        <w:t xml:space="preserve">library()</w:t>
      </w:r>
      <w:r>
        <w:rPr>
          <w:iCs/>
          <w:i/>
        </w:rPr>
        <w:t xml:space="preserve"> </w:t>
      </w:r>
      <w:r>
        <w:rPr>
          <w:iCs/>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it.</w:t>
      </w:r>
      <w:r>
        <w:br/>
      </w:r>
      <w:r>
        <w:t xml:space="preserve">Using</w:t>
      </w:r>
      <w:r>
        <w:t xml:space="preserve"> </w:t>
      </w:r>
      <w:r>
        <w:rPr>
          <w:rStyle w:val="VerbatimChar"/>
        </w:rPr>
        <w:t xml:space="preserve">library()</w:t>
      </w:r>
      <w:r>
        <w:t xml:space="preserve"> </w:t>
      </w:r>
      <w:r>
        <w:t xml:space="preserve">will help to eliminate sources of confusion later.</w:t>
      </w:r>
    </w:p>
    <w:bookmarkEnd w:id="167"/>
    <w:bookmarkStart w:id="169" w:name="how-to-find-packages"/>
    <w:p>
      <w:pPr>
        <w:pStyle w:val="Heading3"/>
      </w:pPr>
      <w:r>
        <w:rPr>
          <w:rStyle w:val="SectionNumber"/>
        </w:rPr>
        <w:t xml:space="preserve">6.8.3</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68">
        <w:r>
          <w:rPr>
            <w:rStyle w:val="Hyperlink"/>
          </w:rPr>
          <w:t xml:space="preserve">CRAN TaskViews</w:t>
        </w:r>
      </w:hyperlink>
      <w:r>
        <w:t xml:space="preserve"> </w:t>
      </w:r>
      <w:r>
        <w:t xml:space="preserve">(https</w:t>
      </w:r>
      <w:hyperlink r:id="rId90"/>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69"/>
    <w:bookmarkStart w:id="170" w:name="learning-more-about-a-package"/>
    <w:p>
      <w:pPr>
        <w:pStyle w:val="Heading3"/>
      </w:pPr>
      <w:r>
        <w:rPr>
          <w:rStyle w:val="SectionNumber"/>
        </w:rPr>
        <w:t xml:space="preserve">6.8.4</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Cs/>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70"/>
    <w:bookmarkStart w:id="171" w:name="installing-the-dataedu-package-1"/>
    <w:p>
      <w:pPr>
        <w:pStyle w:val="Heading3"/>
      </w:pPr>
      <w:r>
        <w:rPr>
          <w:rStyle w:val="SectionNumber"/>
        </w:rPr>
        <w:t xml:space="preserve">6.8.5</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Cs/>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4">
        <w:r>
          <w:rPr>
            <w:rStyle w:val="Hyperlink"/>
          </w:rPr>
          <w:t xml:space="preserve">the repository for the {dataedu} package on GitHub</w:t>
        </w:r>
      </w:hyperlink>
      <w:r>
        <w:t xml:space="preserve">(https:</w:t>
      </w:r>
      <w:hyperlink r:id="rId90"/>
      <w:r>
        <w:t xml:space="preserve">//github.com/data-edu/dataedu) yourself!</w:t>
      </w:r>
      <w:r>
        <w:t xml:space="preserve"> </w:t>
      </w:r>
      <w:r>
        <w:t xml:space="preserve">We have to take this approach to load the {dataedu} package because the package is not available on CRAN yet.</w:t>
      </w:r>
    </w:p>
    <w:bookmarkEnd w:id="171"/>
    <w:bookmarkStart w:id="172" w:name="loading-the-dataedu-package"/>
    <w:p>
      <w:pPr>
        <w:pStyle w:val="Heading3"/>
      </w:pPr>
      <w:r>
        <w:rPr>
          <w:rStyle w:val="SectionNumber"/>
        </w:rPr>
        <w:t xml:space="preserve">6.8.6</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Cs/>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Cs/>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72"/>
    <w:bookmarkStart w:id="173" w:name="using-the-dataedu-package"/>
    <w:p>
      <w:pPr>
        <w:pStyle w:val="Heading3"/>
      </w:pPr>
      <w:r>
        <w:rPr>
          <w:rStyle w:val="SectionNumber"/>
        </w:rPr>
        <w:t xml:space="preserve">6.8.7</w:t>
      </w:r>
      <w:r>
        <w:tab/>
      </w:r>
      <w:r>
        <w:t xml:space="preserve">Using the {dataedu} package</w:t>
      </w:r>
    </w:p>
    <w:p>
      <w:pPr>
        <w:pStyle w:val="FirstParagraph"/>
      </w:pPr>
      <w:r>
        <w:t xml:space="preserve">There are some basic functions in the {dataedu} package that are helpful to know.</w:t>
      </w:r>
    </w:p>
    <w:p>
      <w:pPr>
        <w:pStyle w:val="BodyText"/>
      </w:pPr>
      <w:r>
        <w:rPr>
          <w:bCs/>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7">
        <w:r>
          <w:rPr>
            <w:rStyle w:val="Hyperlink"/>
          </w:rPr>
          <w:t xml:space="preserve">authors@datascienceineducation.com</w:t>
        </w:r>
      </w:hyperlink>
      <w:r>
        <w:t xml:space="preserve"> </w:t>
      </w:r>
      <w:r>
        <w:t xml:space="preserve">(</w:t>
      </w:r>
      <w:hyperlink r:id="rId57">
        <w:r>
          <w:rPr>
            <w:rStyle w:val="Hyperlink"/>
          </w:rPr>
          <w:t xml:space="preserve">authors@datascienceineducation.com</w:t>
        </w:r>
      </w:hyperlink>
      <w:r>
        <w:t xml:space="preserve">)</w:t>
      </w:r>
    </w:p>
    <w:p>
      <w:pPr>
        <w:pStyle w:val="BodyText"/>
      </w:pPr>
      <w:r>
        <w:rPr>
          <w:bCs/>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4">
        <w:r>
          <w:rPr>
            <w:rStyle w:val="Hyperlink"/>
          </w:rPr>
          <w:t xml:space="preserve">our GitHub repository</w:t>
        </w:r>
      </w:hyperlink>
      <w:r>
        <w:t xml:space="preserve">(https:</w:t>
      </w:r>
      <w:hyperlink r:id="rId90"/>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73"/>
    <w:bookmarkStart w:id="174" w:name="X1a795bad29ebbf8c1c3be904b4eb8ac9dd6a8ba"/>
    <w:p>
      <w:pPr>
        <w:pStyle w:val="Heading3"/>
      </w:pPr>
      <w:r>
        <w:rPr>
          <w:rStyle w:val="SectionNumber"/>
        </w:rPr>
        <w:t xml:space="preserve">6.8.8</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74"/>
    <w:bookmarkEnd w:id="175"/>
    <w:bookmarkStart w:id="177" w:name="data"/>
    <w:p>
      <w:pPr>
        <w:pStyle w:val="Heading2"/>
      </w:pPr>
      <w:r>
        <w:rPr>
          <w:rStyle w:val="SectionNumber"/>
        </w:rPr>
        <w:t xml:space="preserve">6.9</w:t>
      </w:r>
      <w:r>
        <w:tab/>
      </w:r>
      <w:r>
        <w:t xml:space="preserve">Data</w:t>
      </w:r>
    </w:p>
    <w:p>
      <w:pPr>
        <w:pStyle w:val="FirstParagraph"/>
      </w:pPr>
      <w:r>
        <w:t xml:space="preserve">We have</w:t>
      </w:r>
      <w:r>
        <w:t xml:space="preserve"> </w:t>
      </w:r>
      <w:r>
        <w:rPr>
          <w:iCs/>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2022</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76">
        <w:r>
          <w:rPr>
            <w:rStyle w:val="Hyperlink"/>
          </w:rPr>
          <w:t xml:space="preserve">Databases using R</w:t>
        </w:r>
      </w:hyperlink>
      <w:r>
        <w:t xml:space="preserve"> </w:t>
      </w:r>
      <w:r>
        <w:t xml:space="preserve">(https</w:t>
      </w:r>
      <w:hyperlink r:id="rId90"/>
      <w:r>
        <w:t xml:space="preserve">://db.rstudio.com/) resource from RStudio.</w:t>
      </w:r>
    </w:p>
    <w:bookmarkEnd w:id="177"/>
    <w:bookmarkStart w:id="181"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Cs/>
          <w:b/>
        </w:rPr>
        <w:t xml:space="preserve">O</w:t>
      </w:r>
      <w:r>
        <w:t xml:space="preserve">pen</w:t>
      </w:r>
      <w:r>
        <w:t xml:space="preserve"> </w:t>
      </w:r>
      <w:r>
        <w:rPr>
          <w:bCs/>
          <w:b/>
        </w:rPr>
        <w:t xml:space="preserve">S</w:t>
      </w:r>
      <w:r>
        <w:t xml:space="preserve">ource</w:t>
      </w:r>
      <w:r>
        <w:t xml:space="preserve"> </w:t>
      </w:r>
      <w:r>
        <w:rPr>
          <w:bCs/>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179" name="Picture"/>
            <a:graphic>
              <a:graphicData uri="http://schemas.openxmlformats.org/drawingml/2006/picture">
                <pic:pic>
                  <pic:nvPicPr>
                    <pic:cNvPr descr="./man/figures/Figure%206.2.png" id="180" name="Picture"/>
                    <pic:cNvPicPr>
                      <a:picLocks noChangeArrowheads="1" noChangeAspect="1"/>
                    </pic:cNvPicPr>
                  </pic:nvPicPr>
                  <pic:blipFill>
                    <a:blip r:embed="rId178"/>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181"/>
    <w:bookmarkStart w:id="191"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183"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82">
        <w:r>
          <w:rPr>
            <w:rStyle w:val="Hyperlink"/>
          </w:rPr>
          <w:t xml:space="preserve">{janitor} function</w:t>
        </w:r>
      </w:hyperlink>
      <w:r>
        <w:t xml:space="preserve">(https:</w:t>
      </w:r>
      <w:hyperlink r:id="rId90"/>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Cs/>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183"/>
    <w:bookmarkStart w:id="184"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184"/>
    <w:bookmarkStart w:id="188"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186" name="Picture"/>
            <a:graphic>
              <a:graphicData uri="http://schemas.openxmlformats.org/drawingml/2006/picture">
                <pic:pic>
                  <pic:nvPicPr>
                    <pic:cNvPr descr="./man/figures/Figure%206.3.png" id="187" name="Picture"/>
                    <pic:cNvPicPr>
                      <a:picLocks noChangeArrowheads="1" noChangeAspect="1"/>
                    </pic:cNvPicPr>
                  </pic:nvPicPr>
                  <pic:blipFill>
                    <a:blip r:embed="rId185"/>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6.3: Example from the</w:t>
      </w:r>
      <w:r>
        <w:t xml:space="preserve"> </w:t>
      </w:r>
      <w:r>
        <w:rPr>
          <w:rStyle w:val="VerbatimChar"/>
        </w:rPr>
        <w:t xml:space="preserve">coalesce()</w:t>
      </w:r>
      <w:r>
        <w:t xml:space="preserve"> </w:t>
      </w:r>
      <w:r>
        <w:t xml:space="preserve">Help Documentation</w:t>
      </w:r>
    </w:p>
    <w:bookmarkEnd w:id="188"/>
    <w:bookmarkStart w:id="189"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189"/>
    <w:bookmarkStart w:id="190"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Cs/>
          <w:i/>
        </w:rPr>
        <w:t xml:space="preserve">do</w:t>
      </w:r>
      <w:r>
        <w:t xml:space="preserve"> </w:t>
      </w:r>
      <w:r>
        <w:t xml:space="preserve">come across content that you want to explore in a bit more depth.</w:t>
      </w:r>
    </w:p>
    <w:bookmarkEnd w:id="190"/>
    <w:bookmarkEnd w:id="191"/>
    <w:bookmarkStart w:id="207"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Cs/>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195"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Cs/>
          <w:b/>
        </w:rPr>
        <w:t xml:space="preserve">RStudio Console</w:t>
      </w:r>
      <w:r>
        <w:t xml:space="preserv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Cs/>
          <w:b/>
        </w:rPr>
        <w:t xml:space="preserve">.R</w:t>
      </w:r>
      <w:r>
        <w:rPr>
          <w:bCs/>
          <w:b/>
        </w:rPr>
        <w:t xml:space="preserve"> </w:t>
      </w:r>
      <w:r>
        <w:rPr>
          <w:bCs/>
          <w:b/>
        </w:rPr>
        <w:t xml:space="preserve">script</w:t>
      </w:r>
      <w:r>
        <w:t xml:space="preserve">, one by one, and notice what you see happening in the</w:t>
      </w:r>
      <w:r>
        <w:t xml:space="preserve"> </w:t>
      </w:r>
      <w:r>
        <w:rPr>
          <w:bCs/>
          <w:b/>
        </w:rPr>
        <w:t xml:space="preserve">Console</w:t>
      </w:r>
      <w:r>
        <w:t xml:space="preserve"> </w:t>
      </w:r>
      <w:r>
        <w:t xml:space="preserve">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p>
      <w:pPr>
        <w:pStyle w:val="FirstParagraph"/>
      </w:pPr>
      <w:r>
        <w:rPr>
          <w:iCs/>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193" name="Picture"/>
            <a:graphic>
              <a:graphicData uri="http://schemas.openxmlformats.org/drawingml/2006/picture">
                <pic:pic>
                  <pic:nvPicPr>
                    <pic:cNvPr descr="./man/figures/Figure%206.4.png" id="194" name="Picture"/>
                    <pic:cNvPicPr>
                      <a:picLocks noChangeArrowheads="1" noChangeAspect="1"/>
                    </pic:cNvPicPr>
                  </pic:nvPicPr>
                  <pic:blipFill>
                    <a:blip r:embed="rId192"/>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Cs/>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accompany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Cs/>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Cs/>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195"/>
    <w:bookmarkStart w:id="199"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directly access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197" name="Picture"/>
            <a:graphic>
              <a:graphicData uri="http://schemas.openxmlformats.org/drawingml/2006/picture">
                <pic:pic>
                  <pic:nvPicPr>
                    <pic:cNvPr descr="./man/figures/Figure%206.5.png" id="198" name="Picture"/>
                    <pic:cNvPicPr>
                      <a:picLocks noChangeArrowheads="1" noChangeAspect="1"/>
                    </pic:cNvPicPr>
                  </pic:nvPicPr>
                  <pic:blipFill>
                    <a:blip r:embed="rId196"/>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6.5: Loading the</w:t>
      </w:r>
      <w:r>
        <w:t xml:space="preserve"> </w:t>
      </w:r>
      <w:r>
        <w:rPr>
          <w:rStyle w:val="VerbatimChar"/>
        </w:rPr>
        <w:t xml:space="preserve">ma_data</w:t>
      </w:r>
      <w:r>
        <w:t xml:space="preserve"> </w:t>
      </w:r>
      <w:r>
        <w:t xml:space="preserve">Dataset</w:t>
      </w:r>
    </w:p>
    <w:p>
      <w:pPr>
        <w:pStyle w:val="BodyText"/>
      </w:pPr>
      <w:r>
        <w:rPr>
          <w:iCs/>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w:t>
      </w:r>
      <w:r>
        <w:t xml:space="preserve"> </w:t>
      </w:r>
      <w:r>
        <w:t xml:space="preserve">Regardless of which option you choose, both are different means to the same end.</w:t>
      </w:r>
    </w:p>
    <w:bookmarkEnd w:id="199"/>
    <w:bookmarkStart w:id="200"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Cs/>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Cs/>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Cs/>
          <w:i/>
        </w:rPr>
        <w:t xml:space="preserve">Note: the single backtick key is usually in the top-left of your keyboard. It’s common to try and use a set of single quotation marks (’ ’) instead of the actual backticks, but they don’t work the same way!</w:t>
      </w:r>
    </w:p>
    <w:p>
      <w:pPr>
        <w:pStyle w:val="BodyText"/>
      </w:pPr>
      <w:r>
        <w:rPr>
          <w:iCs/>
          <w:i/>
        </w:rPr>
        <w:t xml:space="preserve">The</w:t>
      </w:r>
      <w:r>
        <w:rPr>
          <w:iCs/>
          <w:i/>
        </w:rPr>
        <w:t xml:space="preserve"> </w:t>
      </w:r>
      <w:r>
        <w:rPr>
          <w:rStyle w:val="VerbatimChar"/>
          <w:iCs/>
          <w:i/>
        </w:rPr>
        <w:t xml:space="preserve">$</w:t>
      </w:r>
      <w:r>
        <w:rPr>
          <w:iCs/>
          <w:i/>
        </w:rPr>
        <w:t xml:space="preserve"> </w:t>
      </w:r>
      <w:r>
        <w:rPr>
          <w:iCs/>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200"/>
    <w:bookmarkStart w:id="204"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Cs/>
          <w:i/>
        </w:rPr>
        <w:t xml:space="preserve">Note: You can find additional keyboard shortcuts for RStudio by going to</w:t>
      </w:r>
      <w:r>
        <w:rPr>
          <w:iCs/>
          <w:i/>
        </w:rPr>
        <w:t xml:space="preserve"> </w:t>
      </w:r>
      <w:r>
        <w:rPr>
          <w:iCs/>
          <w:i/>
        </w:rPr>
        <w:t xml:space="preserve">“</w:t>
      </w:r>
      <w:r>
        <w:rPr>
          <w:iCs/>
          <w:i/>
        </w:rPr>
        <w:t xml:space="preserve">Help</w:t>
      </w:r>
      <w:r>
        <w:rPr>
          <w:iCs/>
          <w:i/>
        </w:rPr>
        <w:t xml:space="preserve">”</w:t>
      </w:r>
      <w:r>
        <w:rPr>
          <w:iCs/>
          <w:i/>
        </w:rPr>
        <w:t xml:space="preserve"> </w:t>
      </w:r>
      <w:r>
        <w:rPr>
          <w:iCs/>
          <w:i/>
        </w:rPr>
        <w:t xml:space="preserve">in the top bar and then selecting</w:t>
      </w:r>
      <w:r>
        <w:rPr>
          <w:iCs/>
          <w:i/>
        </w:rPr>
        <w:t xml:space="preserve"> </w:t>
      </w:r>
      <w:r>
        <w:rPr>
          <w:iCs/>
          <w:i/>
        </w:rPr>
        <w:t xml:space="preserve">“</w:t>
      </w:r>
      <w:r>
        <w:rPr>
          <w:iCs/>
          <w:i/>
        </w:rPr>
        <w:t xml:space="preserve">Keyboard Shortcuts Help</w:t>
      </w:r>
      <w:r>
        <w:rPr>
          <w:iCs/>
          <w:i/>
        </w:rPr>
        <w:t xml:space="preserve">”</w:t>
      </w:r>
      <w:r>
        <w:rPr>
          <w:iCs/>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p>
      <w:pPr>
        <w:pStyle w:val="FirstParagraph"/>
      </w:pPr>
      <w:r>
        <w:rPr>
          <w:iCs/>
          <w:i/>
        </w:rPr>
        <w:t xml:space="preserve">“</w:t>
      </w:r>
      <w:r>
        <w:rPr>
          <w:iCs/>
          <w:i/>
        </w:rPr>
        <w:t xml:space="preserve">Reading</w:t>
      </w:r>
      <w:r>
        <w:rPr>
          <w:iCs/>
          <w:i/>
        </w:rPr>
        <w:t xml:space="preserve">”</w:t>
      </w:r>
      <w:r>
        <w:rPr>
          <w:iCs/>
          <w:i/>
        </w:rPr>
        <w:t xml:space="preserve"> </w:t>
      </w:r>
      <w:r>
        <w:rPr>
          <w:iCs/>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Cs/>
          <w:i/>
        </w:rPr>
        <w:t xml:space="preserve">and then</w:t>
      </w:r>
      <w:r>
        <w:t xml:space="preserve"> </w:t>
      </w:r>
      <w:r>
        <w:rPr>
          <w:bCs/>
          <w:b/>
        </w:rPr>
        <w:t xml:space="preserve">group</w:t>
      </w:r>
      <w:r>
        <w:t xml:space="preserve"> </w:t>
      </w:r>
      <w:r>
        <w:t xml:space="preserve">it</w:t>
      </w:r>
      <w:r>
        <w:t xml:space="preserve"> </w:t>
      </w:r>
      <w:r>
        <w:rPr>
          <w:bCs/>
          <w:b/>
        </w:rPr>
        <w:t xml:space="preserve">by</w:t>
      </w:r>
      <w:r>
        <w:t xml:space="preserve"> </w:t>
      </w:r>
      <w:r>
        <w:rPr>
          <w:rStyle w:val="VerbatimChar"/>
        </w:rPr>
        <w:t xml:space="preserve">District Name</w:t>
      </w:r>
      <w:r>
        <w:t xml:space="preserve"> </w:t>
      </w:r>
      <w:r>
        <w:rPr>
          <w:iCs/>
          <w:i/>
        </w:rPr>
        <w:t xml:space="preserve">and then</w:t>
      </w:r>
      <w:r>
        <w:t xml:space="preserve"> </w:t>
      </w:r>
      <w:r>
        <w:rPr>
          <w:bCs/>
          <w:b/>
        </w:rPr>
        <w:t xml:space="preserve">count</w:t>
      </w:r>
      <w:r>
        <w:t xml:space="preserve"> </w:t>
      </w:r>
      <w:r>
        <w:t xml:space="preserve">(the number of schools in a district)</w:t>
      </w:r>
      <w:r>
        <w:t xml:space="preserve"> </w:t>
      </w:r>
      <w:r>
        <w:rPr>
          <w:iCs/>
          <w:i/>
        </w:rPr>
        <w:t xml:space="preserve">and then</w:t>
      </w:r>
      <w:r>
        <w:t xml:space="preserve"> </w:t>
      </w:r>
      <w:r>
        <w:rPr>
          <w:bCs/>
          <w:b/>
        </w:rPr>
        <w:t xml:space="preserve">filter</w:t>
      </w:r>
      <w:r>
        <w:t xml:space="preserve"> </w:t>
      </w:r>
      <w:r>
        <w:t xml:space="preserve">for Districts with more than 10 schools</w:t>
      </w:r>
      <w:r>
        <w:t xml:space="preserve"> </w:t>
      </w:r>
      <w:r>
        <w:rPr>
          <w:iCs/>
          <w:i/>
        </w:rPr>
        <w:t xml:space="preserve">and then</w:t>
      </w:r>
      <w:r>
        <w:t xml:space="preserve"> </w:t>
      </w:r>
      <w:r>
        <w:rPr>
          <w:bCs/>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This is because we’re starting with our dataset,</w:t>
      </w:r>
      <w:r>
        <w:t xml:space="preserve"> </w:t>
      </w:r>
      <w:r>
        <w:rPr>
          <w:rStyle w:val="VerbatimChar"/>
        </w:rPr>
        <w:t xml:space="preserve">ma_data_init</w:t>
      </w:r>
      <w:r>
        <w:t xml:space="preserve">,</w:t>
      </w:r>
      <w:r>
        <w:t xml:space="preserve"> </w:t>
      </w:r>
      <w:r>
        <w:rPr>
          <w:iCs/>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Cs/>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the use of the {tidyverse}, which is a package of packages designed for most data science workflows.</w:t>
      </w:r>
    </w:p>
    <w:p>
      <w:pPr>
        <w:pStyle w:val="BodyText"/>
      </w:pPr>
      <w:r>
        <w:rPr>
          <w:iCs/>
          <w:i/>
        </w:rPr>
        <w:t xml:space="preserve">Note: as you progress in your R learning journey you will likely find that you need to move well beyond the tidyverse for accomplishing your analytical goals—and that’s OK!</w:t>
      </w:r>
      <w:r>
        <w:t xml:space="preserve"> </w:t>
      </w:r>
      <w:r>
        <w:rPr>
          <w:iCs/>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which is French for</w:t>
      </w:r>
      <w:r>
        <w:t xml:space="preserve"> </w:t>
      </w:r>
      <w:r>
        <w:t xml:space="preserve">“</w:t>
      </w:r>
      <w:r>
        <w:t xml:space="preserve">this is not a pipe</w:t>
      </w:r>
      <w:r>
        <w:t xml:space="preserve">”</w:t>
      </w:r>
      <w:r>
        <w:t xml:space="preserve">.</w:t>
      </w:r>
    </w:p>
    <w:p>
      <w:pPr>
        <w:pStyle w:val="CaptionedFigure"/>
      </w:pPr>
      <w:r>
        <w:drawing>
          <wp:inline>
            <wp:extent cx="5334000" cy="3000375"/>
            <wp:effectExtent b="0" l="0" r="0" t="0"/>
            <wp:docPr descr="Figure 6.6: The Treachery of Images by Magritte" title="" id="202" name="Picture"/>
            <a:graphic>
              <a:graphicData uri="http://schemas.openxmlformats.org/drawingml/2006/picture">
                <pic:pic>
                  <pic:nvPicPr>
                    <pic:cNvPr descr="./man/figures/Figure%206.6.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204"/>
    <w:bookmarkStart w:id="205"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of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p>
      <w:pPr>
        <w:pStyle w:val="FirstParagraph"/>
      </w:pPr>
      <w:r>
        <w:rPr>
          <w:iCs/>
          <w:i/>
        </w:rPr>
        <w:t xml:space="preserve">The Difference Between</w:t>
      </w:r>
      <w:r>
        <w:rPr>
          <w:iCs/>
          <w:i/>
        </w:rPr>
        <w:t xml:space="preserve"> </w:t>
      </w:r>
      <w:r>
        <w:rPr>
          <w:rStyle w:val="VerbatimChar"/>
          <w:iCs/>
          <w:i/>
        </w:rPr>
        <w:t xml:space="preserve">=</w:t>
      </w:r>
      <w:r>
        <w:rPr>
          <w:iCs/>
          <w:i/>
        </w:rPr>
        <w:t xml:space="preserve"> </w:t>
      </w:r>
      <w:r>
        <w:rPr>
          <w:iCs/>
          <w:i/>
        </w:rPr>
        <w:t xml:space="preserve">and</w:t>
      </w:r>
      <w:r>
        <w:rPr>
          <w:iCs/>
          <w:i/>
        </w:rPr>
        <w:t xml:space="preserve"> </w:t>
      </w:r>
      <w:r>
        <w:rPr>
          <w:rStyle w:val="VerbatimChar"/>
          <w:iCs/>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205"/>
    <w:bookmarkStart w:id="206"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Cs/>
          <w:i/>
        </w:rPr>
        <w:t xml:space="preserve">must</w:t>
      </w:r>
      <w:r>
        <w:t xml:space="preserve"> </w:t>
      </w:r>
      <w:r>
        <w:t xml:space="preserve">start with a letter, although it doesn’t matter if the letter is capitalized or in lower case.</w:t>
      </w:r>
    </w:p>
    <w:bookmarkEnd w:id="206"/>
    <w:bookmarkEnd w:id="207"/>
    <w:bookmarkStart w:id="209"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Cs/>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208"/>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209"/>
    <w:bookmarkEnd w:id="210"/>
    <w:bookmarkStart w:id="251" w:name="c07"/>
    <w:p>
      <w:pPr>
        <w:pStyle w:val="Heading1"/>
      </w:pPr>
      <w:r>
        <w:rPr>
          <w:rStyle w:val="SectionNumber"/>
        </w:rPr>
        <w:t xml:space="preserve">7</w:t>
      </w:r>
      <w:r>
        <w:tab/>
      </w:r>
      <w:r>
        <w:t xml:space="preserve">Walkthrough 1: The Education Data Science Pipeline With Online Science Class Data</w:t>
      </w:r>
    </w:p>
    <w:bookmarkStart w:id="211" w:name="topics-emphasized-2"/>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w:t>
      </w:r>
      <w:r>
        <w:t xml:space="preserve"> </w:t>
      </w:r>
      <w:r>
        <w:t xml:space="preserve">emphasized in terms of distinct but related steps involved in the</w:t>
      </w:r>
      <w:r>
        <w:t xml:space="preserve"> </w:t>
      </w:r>
      <w:r>
        <w:t xml:space="preserve">process of data science. In this book, we use the six steps—described</w:t>
      </w:r>
      <w:r>
        <w:t xml:space="preserve"> </w:t>
      </w:r>
      <w:r>
        <w:t xml:space="preserve">in detail in</w:t>
      </w:r>
      <w:r>
        <w:t xml:space="preserve"> </w:t>
      </w:r>
      <w:hyperlink w:anchor="c03">
        <w:r>
          <w:rPr>
            <w:rStyle w:val="Hyperlink"/>
          </w:rPr>
          <w:t xml:space="preserve">Chapter 3</w:t>
        </w:r>
      </w:hyperlink>
      <w:r>
        <w:t xml:space="preserve">—from</w:t>
      </w:r>
      <w:r>
        <w:t xml:space="preserve"> </w:t>
      </w:r>
      <w:r>
        <w:t xml:space="preserve">Wickham and Grolemund (</w:t>
      </w:r>
      <w:hyperlink w:anchor="ref-grolemund2018">
        <w:r>
          <w:rPr>
            <w:rStyle w:val="Hyperlink"/>
          </w:rPr>
          <w:t xml:space="preserve">2018</w:t>
        </w:r>
      </w:hyperlink>
      <w:r>
        <w:t xml:space="preserve">)</w:t>
      </w:r>
      <w:r>
        <w:t xml:space="preserve">’s depiction of the</w:t>
      </w:r>
      <w:r>
        <w:t xml:space="preserve"> </w:t>
      </w:r>
      <w:r>
        <w:t xml:space="preserve">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w:t>
      </w:r>
      <w:r>
        <w:t xml:space="preserve"> </w:t>
      </w:r>
      <w:r>
        <w:t xml:space="preserve">that are the</w:t>
      </w:r>
      <w:r>
        <w:t xml:space="preserve"> </w:t>
      </w:r>
      <w:r>
        <w:rPr>
          <w:iCs/>
          <w:i/>
        </w:rPr>
        <w:t xml:space="preserve">particular</w:t>
      </w:r>
      <w:r>
        <w:t xml:space="preserve"> </w:t>
      </w:r>
      <w:r>
        <w:t xml:space="preserve">focus of each chapter; most of the</w:t>
      </w:r>
      <w:r>
        <w:t xml:space="preserve"> </w:t>
      </w:r>
      <w:r>
        <w:t xml:space="preserve">walkthroughs contain some element of all of the five aspects, but all</w:t>
      </w:r>
      <w:r>
        <w:t xml:space="preserve"> </w:t>
      </w:r>
      <w:r>
        <w:t xml:space="preserve">have specific emphases.</w:t>
      </w:r>
    </w:p>
    <w:p>
      <w:pPr>
        <w:pStyle w:val="BodyText"/>
      </w:pPr>
      <w:r>
        <w:t xml:space="preserve">For this chapter on the education data science pipeline, those emphases</w:t>
      </w:r>
      <w:r>
        <w:t xml:space="preserve"> </w:t>
      </w:r>
      <w:r>
        <w:t xml:space="preserve">are:</w:t>
      </w:r>
    </w:p>
    <w:p>
      <w:pPr>
        <w:numPr>
          <w:ilvl w:val="0"/>
          <w:numId w:val="1036"/>
        </w:numPr>
        <w:pStyle w:val="Compact"/>
      </w:pPr>
      <w:r>
        <w:t xml:space="preserve">Tidying data</w:t>
      </w:r>
    </w:p>
    <w:p>
      <w:pPr>
        <w:numPr>
          <w:ilvl w:val="0"/>
          <w:numId w:val="1036"/>
        </w:numPr>
        <w:pStyle w:val="Compact"/>
      </w:pPr>
      <w:r>
        <w:t xml:space="preserve">Transforming data</w:t>
      </w:r>
    </w:p>
    <w:bookmarkEnd w:id="211"/>
    <w:bookmarkStart w:id="212"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w:t>
      </w:r>
      <w:r>
        <w:t xml:space="preserve"> </w:t>
      </w:r>
      <w:r>
        <w:t xml:space="preserve">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212"/>
    <w:bookmarkStart w:id="213"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w:t>
      </w:r>
      <w:r>
        <w:t xml:space="preserve"> </w:t>
      </w:r>
      <w:r>
        <w:t xml:space="preserve">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213"/>
    <w:bookmarkStart w:id="214"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w:t>
      </w:r>
      <w:r>
        <w:t xml:space="preserve"> </w:t>
      </w:r>
      <w:r>
        <w:t xml:space="preserve">it, we present</w:t>
      </w:r>
      <w:r>
        <w:t xml:space="preserve"> </w:t>
      </w:r>
      <w:r>
        <w:rPr>
          <w:iCs/>
          <w:i/>
        </w:rPr>
        <w:t xml:space="preserve">one approach</w:t>
      </w:r>
      <w:r>
        <w:t xml:space="preserve"> </w:t>
      </w:r>
      <w:r>
        <w:t xml:space="preserve">to analyzing a specific dataset. In this</w:t>
      </w:r>
      <w:r>
        <w:t xml:space="preserve"> </w:t>
      </w:r>
      <w:r>
        <w:t xml:space="preserve">chapter, the approach is what we refer to as the</w:t>
      </w:r>
      <w:r>
        <w:t xml:space="preserve"> </w:t>
      </w:r>
      <w:r>
        <w:t xml:space="preserve">“</w:t>
      </w:r>
      <w:r>
        <w:t xml:space="preserve">education data science</w:t>
      </w:r>
      <w:r>
        <w:t xml:space="preserve"> </w:t>
      </w:r>
      <w:r>
        <w:t xml:space="preserve">pipeline</w:t>
      </w:r>
      <w:r>
        <w:t xml:space="preserve">”</w:t>
      </w:r>
      <w:r>
        <w:t xml:space="preserve">, or some of the steps taken in many data science projects,</w:t>
      </w:r>
      <w:r>
        <w:t xml:space="preserve"> </w:t>
      </w:r>
      <w:r>
        <w:t xml:space="preserve">including cleaning and tidying data as well as exploring and visualizing</w:t>
      </w:r>
      <w:r>
        <w:t xml:space="preserve"> </w:t>
      </w:r>
      <w:r>
        <w:t xml:space="preserve">or modeling it.</w:t>
      </w:r>
    </w:p>
    <w:p>
      <w:pPr>
        <w:pStyle w:val="BodyText"/>
      </w:pPr>
      <w:r>
        <w:t xml:space="preserve">Here, we will be using data from a number of online science classes and</w:t>
      </w:r>
      <w:r>
        <w:t xml:space="preserve"> </w:t>
      </w:r>
      <w:r>
        <w:t xml:space="preserve">will show the process of working with an education dataset from start to</w:t>
      </w:r>
      <w:r>
        <w:t xml:space="preserve"> </w:t>
      </w:r>
      <w:r>
        <w:t xml:space="preserve">finish. While the walkthroughs are very different, the structure and</w:t>
      </w:r>
      <w:r>
        <w:t xml:space="preserve"> </w:t>
      </w:r>
      <w:r>
        <w:t xml:space="preserve">section headings will be consistent throughout them. For example, each</w:t>
      </w:r>
      <w:r>
        <w:t xml:space="preserve"> </w:t>
      </w:r>
      <w:r>
        <w:t xml:space="preserve">walkthrough will begin with a vocabulary section, followed by an</w:t>
      </w:r>
      <w:r>
        <w:t xml:space="preserve"> </w:t>
      </w:r>
      <w:r>
        <w:t xml:space="preserve">introduction to the dataset and an introduction to the question or</w:t>
      </w:r>
      <w:r>
        <w:t xml:space="preserve"> </w:t>
      </w:r>
      <w:r>
        <w:t xml:space="preserve">problem explored in the walkthrough.</w:t>
      </w:r>
    </w:p>
    <w:p>
      <w:pPr>
        <w:pStyle w:val="BodyText"/>
      </w:pPr>
      <w:r>
        <w:t xml:space="preserve">We note that this chapter assumes familiarity with the four core</w:t>
      </w:r>
      <w:r>
        <w:t xml:space="preserve"> </w:t>
      </w:r>
      <w:r>
        <w:t xml:space="preserve">concepts that comprise the foundational skills framework: projects,</w:t>
      </w:r>
      <w:r>
        <w:t xml:space="preserve"> </w:t>
      </w:r>
      <w:r>
        <w:t xml:space="preserve">functions, packages, and data. If you would like a refresher about (or</w:t>
      </w:r>
      <w:r>
        <w:t xml:space="preserve"> </w:t>
      </w:r>
      <w:r>
        <w:t xml:space="preserve">an introduction to) any of those, reading</w:t>
      </w:r>
      <w:r>
        <w:t xml:space="preserve"> </w:t>
      </w:r>
      <w:hyperlink w:anchor="X316b3d5fef9b3562d32f7c39f154a3bc3ab9c58">
        <w:r>
          <w:rPr>
            <w:rStyle w:val="Hyperlink"/>
          </w:rPr>
          <w:t xml:space="preserve">Chapter 6</w:t>
        </w:r>
      </w:hyperlink>
      <w:r>
        <w:t xml:space="preserve"> </w:t>
      </w:r>
      <w:r>
        <w:t xml:space="preserve">then writing</w:t>
      </w:r>
      <w:r>
        <w:t xml:space="preserve"> </w:t>
      </w:r>
      <w:r>
        <w:t xml:space="preserve">and running some of the code in it may be helpful to you.</w:t>
      </w:r>
    </w:p>
    <w:bookmarkEnd w:id="214"/>
    <w:bookmarkStart w:id="223"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w:t>
      </w:r>
      <w:r>
        <w:t xml:space="preserve"> </w:t>
      </w:r>
      <w:r>
        <w:t xml:space="preserve">many data science in education projects. In particular, we explore how</w:t>
      </w:r>
      <w:r>
        <w:t xml:space="preserve"> </w:t>
      </w:r>
      <w:r>
        <w:t xml:space="preserve">to process and prepare data. These steps are sometimes referred to as</w:t>
      </w:r>
      <w:r>
        <w:t xml:space="preserve"> </w:t>
      </w:r>
      <w:r>
        <w:t xml:space="preserve">“</w:t>
      </w:r>
      <w:r>
        <w:t xml:space="preserve">data wrangling</w:t>
      </w:r>
      <w:r>
        <w:t xml:space="preserve">”</w:t>
      </w:r>
      <w:r>
        <w:t xml:space="preserve">. To do this, we rely heavily on a set of tools that we</w:t>
      </w:r>
      <w:r>
        <w:t xml:space="preserve"> </w:t>
      </w:r>
      <w:r>
        <w:t xml:space="preserve">use throughout</w:t>
      </w:r>
      <w:r>
        <w:t xml:space="preserve"> </w:t>
      </w:r>
      <w:r>
        <w:rPr>
          <w:iCs/>
          <w:i/>
        </w:rPr>
        <w:t xml:space="preserve">all</w:t>
      </w:r>
      <w:r>
        <w:t xml:space="preserve"> </w:t>
      </w:r>
      <w:r>
        <w:t xml:space="preserve">the walkthroughs—those associated with the</w:t>
      </w:r>
      <w:r>
        <w:t xml:space="preserve"> </w:t>
      </w:r>
      <w:r>
        <w:t xml:space="preserve">{tidyverse}.</w:t>
      </w:r>
    </w:p>
    <w:p>
      <w:pPr>
        <w:pStyle w:val="BodyText"/>
      </w:pPr>
      <w:r>
        <w:t xml:space="preserve">The {tidyverse} is a set of packages for data manipulation, exploration,</w:t>
      </w:r>
      <w:r>
        <w:t xml:space="preserve"> </w:t>
      </w:r>
      <w:r>
        <w:t xml:space="preserve">and 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 Tidy data has a specific structure: each variable is a</w:t>
      </w:r>
      <w:r>
        <w:t xml:space="preserve"> </w:t>
      </w:r>
      <w:r>
        <w:t xml:space="preserve">column, each observation is a row, and each type of observational unit</w:t>
      </w:r>
      <w:r>
        <w:t xml:space="preserve"> </w:t>
      </w:r>
      <w:r>
        <w:t xml:space="preserve">is a table. We’ll discuss both the {tidyverse} and tidy data much more</w:t>
      </w:r>
      <w:r>
        <w:t xml:space="preserve"> </w:t>
      </w:r>
      <w:r>
        <w:t xml:space="preserve">throughout the book. For more information, see the Foundational Skills</w:t>
      </w:r>
      <w:r>
        <w:t xml:space="preserve"> </w:t>
      </w:r>
      <w:r>
        <w:t xml:space="preserve">chapters or</w:t>
      </w:r>
      <w:r>
        <w:t xml:space="preserve"> </w:t>
      </w:r>
      <w:hyperlink r:id="rId215">
        <w:r>
          <w:rPr>
            <w:rStyle w:val="Hyperlink"/>
          </w:rPr>
          <w:t xml:space="preserve">https://www.tidyverse.org/</w:t>
        </w:r>
      </w:hyperlink>
      <w:r>
        <w:t xml:space="preserve">.</w:t>
      </w:r>
    </w:p>
    <w:bookmarkStart w:id="216"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w:t>
      </w:r>
      <w:r>
        <w:t xml:space="preserve"> </w:t>
      </w:r>
      <w:r>
        <w:t xml:space="preserve">taught by instructors through a state-wide online course provider</w:t>
      </w:r>
      <w:r>
        <w:t xml:space="preserve"> </w:t>
      </w:r>
      <w:r>
        <w:t xml:space="preserve">designed to supplement—but not replace—students’ enrollment in their</w:t>
      </w:r>
      <w:r>
        <w:t xml:space="preserve"> </w:t>
      </w:r>
      <w:r>
        <w:t xml:space="preserve">local school. For example, students may have chosen to enroll in an</w:t>
      </w:r>
      <w:r>
        <w:t xml:space="preserve"> </w:t>
      </w:r>
      <w:r>
        <w:t xml:space="preserve">online physics class because one was not offered at their school. The</w:t>
      </w:r>
      <w:r>
        <w:t xml:space="preserve"> </w:t>
      </w:r>
      <w:r>
        <w:t xml:space="preserve">data were originally collected for a research study, which utilized a</w:t>
      </w:r>
      <w:r>
        <w:t xml:space="preserve"> </w:t>
      </w:r>
      <w:r>
        <w:t xml:space="preserve">number of different data sources to understand students’ course-related</w:t>
      </w:r>
      <w:r>
        <w:t xml:space="preserve"> </w:t>
      </w:r>
      <w:r>
        <w:t xml:space="preserve">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w:t>
      </w:r>
      <w:r>
        <w:t xml:space="preserve"> </w:t>
      </w:r>
      <w:r>
        <w:t xml:space="preserve">system (LMS)</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Cs/>
          <w:i/>
        </w:rPr>
        <w:t xml:space="preserve">purpose</w:t>
      </w:r>
      <w:r>
        <w:t xml:space="preserve"> </w:t>
      </w:r>
      <w:r>
        <w:t xml:space="preserve">for this walkthrough is to conduct an analysis</w:t>
      </w:r>
      <w:r>
        <w:t xml:space="preserve"> </w:t>
      </w:r>
      <w:r>
        <w:t xml:space="preserve">that helps explain students’ performance in these online courses. The</w:t>
      </w:r>
      <w:r>
        <w:t xml:space="preserve"> </w:t>
      </w:r>
      <w:r>
        <w:rPr>
          <w:iCs/>
          <w:i/>
        </w:rPr>
        <w:t xml:space="preserve">problem</w:t>
      </w:r>
      <w:r>
        <w:t xml:space="preserve"> </w:t>
      </w:r>
      <w:r>
        <w:t xml:space="preserve">we are facing is a very common one when it comes to data</w:t>
      </w:r>
      <w:r>
        <w:t xml:space="preserve"> </w:t>
      </w:r>
      <w:r>
        <w:t xml:space="preserve">science in education: the data are complex and in need of further</w:t>
      </w:r>
      <w:r>
        <w:t xml:space="preserve"> </w:t>
      </w:r>
      <w:r>
        <w:t xml:space="preserve">processing before we can get to the step of running analyses. We will</w:t>
      </w:r>
      <w:r>
        <w:t xml:space="preserve"> </w:t>
      </w:r>
      <w:r>
        <w:t xml:space="preserve">use this same dataset in the final walkthrough,</w:t>
      </w:r>
      <w:r>
        <w:t xml:space="preserve"> </w:t>
      </w:r>
      <w:r>
        <w:rPr>
          <w:iCs/>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w:t>
      </w:r>
      <w:r>
        <w:t xml:space="preserve"> </w:t>
      </w:r>
      <w:r>
        <w:t xml:space="preserve">dataset and the context.</w:t>
      </w:r>
    </w:p>
    <w:p>
      <w:pPr>
        <w:pStyle w:val="BodyText"/>
      </w:pPr>
      <w:r>
        <w:t xml:space="preserve">To understand students’ performance, we will focus on an LMS variable</w:t>
      </w:r>
      <w:r>
        <w:t xml:space="preserve"> </w:t>
      </w:r>
      <w:r>
        <w:t xml:space="preserve">that indicates the length of time students spent within the course LMS.</w:t>
      </w:r>
      <w:r>
        <w:t xml:space="preserve"> </w:t>
      </w:r>
      <w:r>
        <w:t xml:space="preserve">We will also explore the effects of the type of science course and the</w:t>
      </w:r>
      <w:r>
        <w:t xml:space="preserve"> </w:t>
      </w:r>
      <w:r>
        <w:t xml:space="preserve">section in which students are enrolled on student performance.</w:t>
      </w:r>
    </w:p>
    <w:p>
      <w:pPr>
        <w:pStyle w:val="BodyText"/>
      </w:pPr>
      <w:r>
        <w:t xml:space="preserve">First, these different data sources will be described in terms of how</w:t>
      </w:r>
      <w:r>
        <w:t xml:space="preserve"> </w:t>
      </w:r>
      <w:r>
        <w:t xml:space="preserve">they were provided by the school.</w:t>
      </w:r>
    </w:p>
    <w:bookmarkEnd w:id="216"/>
    <w:bookmarkStart w:id="218" w:name="data-sources"/>
    <w:p>
      <w:pPr>
        <w:pStyle w:val="Heading3"/>
      </w:pPr>
      <w:r>
        <w:rPr>
          <w:rStyle w:val="SectionNumber"/>
        </w:rPr>
        <w:t xml:space="preserve">7.5.2</w:t>
      </w:r>
      <w:r>
        <w:tab/>
      </w:r>
      <w:r>
        <w:t xml:space="preserve">Data Sources</w:t>
      </w:r>
    </w:p>
    <w:bookmarkStart w:id="217"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w:t>
      </w:r>
      <w:r>
        <w:t xml:space="preserve"> </w:t>
      </w:r>
      <w:r>
        <w:t xml:space="preserve">before the start of the course. The survey included ten items, each</w:t>
      </w:r>
      <w:r>
        <w:t xml:space="preserve"> </w:t>
      </w:r>
      <w:r>
        <w:t xml:space="preserve">corresponding to one of three motivation</w:t>
      </w:r>
      <w:r>
        <w:t xml:space="preserve"> </w:t>
      </w:r>
      <w:r>
        <w:rPr>
          <w:iCs/>
          <w:i/>
        </w:rPr>
        <w:t xml:space="preserve">measures</w:t>
      </w:r>
      <w:r>
        <w:t xml:space="preserve">: interest, utility</w:t>
      </w:r>
      <w:r>
        <w:t xml:space="preserve"> </w:t>
      </w:r>
      <w:r>
        <w:t xml:space="preserve">value, and perceived competence. A</w:t>
      </w:r>
      <w:r>
        <w:t xml:space="preserve"> </w:t>
      </w:r>
      <w:r>
        <w:rPr>
          <w:iCs/>
          <w:i/>
        </w:rPr>
        <w:t xml:space="preserve">measure</w:t>
      </w:r>
      <w:r>
        <w:t xml:space="preserve"> </w:t>
      </w:r>
      <w:r>
        <w:t xml:space="preserve">is a concept that we try to</w:t>
      </w:r>
      <w:r>
        <w:t xml:space="preserve"> </w:t>
      </w:r>
      <w:r>
        <w:t xml:space="preserve">make concrete and assess using survey questions. The three motivation</w:t>
      </w:r>
      <w:r>
        <w:t xml:space="preserve"> </w:t>
      </w:r>
      <w:r>
        <w:t xml:space="preserve">measures we explore here come from Expectancy-Value Theory, which states</w:t>
      </w:r>
      <w:r>
        <w:t xml:space="preserve"> </w:t>
      </w:r>
      <w:r>
        <w:t xml:space="preserve">that students are motivated to learn when they both believe that they</w:t>
      </w:r>
      <w:r>
        <w:t xml:space="preserve"> </w:t>
      </w:r>
      <w:r>
        <w:t xml:space="preserve">can achieve something (expectancy, also known as</w:t>
      </w:r>
      <w:r>
        <w:t xml:space="preserve"> </w:t>
      </w:r>
      <w:r>
        <w:t xml:space="preserve">“</w:t>
      </w:r>
      <w:r>
        <w:t xml:space="preserve">perceived competence</w:t>
      </w:r>
      <w:r>
        <w:t xml:space="preserve">”</w:t>
      </w:r>
      <w:r>
        <w:t xml:space="preserve">)</w:t>
      </w:r>
      <w:r>
        <w:t xml:space="preserve"> </w:t>
      </w:r>
      <w:r>
        <w:t xml:space="preserve">and believe that the concept they are trying to learn is important</w:t>
      </w:r>
      <w:r>
        <w:t xml:space="preserve"> </w:t>
      </w:r>
      <w:r>
        <w:t xml:space="preserve">(value)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w:t>
      </w:r>
      <w:r>
        <w:t xml:space="preserve"> </w:t>
      </w:r>
      <w:r>
        <w:t xml:space="preserve">the degree to which a person is able to connect the concept being</w:t>
      </w:r>
      <w:r>
        <w:t xml:space="preserve"> </w:t>
      </w:r>
      <w:r>
        <w:t xml:space="preserve">learned with something they will utilize in their future life. This</w:t>
      </w:r>
      <w:r>
        <w:t xml:space="preserve"> </w:t>
      </w:r>
      <w:r>
        <w:t xml:space="preserve">survey included the 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w:t>
      </w:r>
      <w:r>
        <w:t xml:space="preserve"> </w:t>
      </w:r>
      <w:r>
        <w:t xml:space="preserve">value)</w:t>
      </w:r>
    </w:p>
    <w:p>
      <w:pPr>
        <w:numPr>
          <w:ilvl w:val="0"/>
          <w:numId w:val="1040"/>
        </w:numPr>
        <w:pStyle w:val="Compact"/>
      </w:pPr>
      <w:r>
        <w:t xml:space="preserve">I consider this topic to be one of my best subjects. (Perceived</w:t>
      </w:r>
      <w:r>
        <w:t xml:space="preserve"> </w:t>
      </w:r>
      <w:r>
        <w:t xml:space="preserve">competence)</w:t>
      </w:r>
    </w:p>
    <w:p>
      <w:pPr>
        <w:numPr>
          <w:ilvl w:val="0"/>
          <w:numId w:val="1040"/>
        </w:numPr>
        <w:pStyle w:val="Compact"/>
      </w:pPr>
      <w:r>
        <w:t xml:space="preserve">I am not interested in this course. (Interest—reverse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w:t>
      </w:r>
      <w:r>
        <w:t xml:space="preserve"> </w:t>
      </w:r>
      <w:r>
        <w:t xml:space="preserve">know. (Utility value)</w:t>
      </w:r>
    </w:p>
    <w:p>
      <w:pPr>
        <w:numPr>
          <w:ilvl w:val="0"/>
          <w:numId w:val="1040"/>
        </w:numPr>
        <w:pStyle w:val="Compact"/>
      </w:pPr>
      <w:r>
        <w:t xml:space="preserve">I don’t feel comfortable when it comes to answering questions in</w:t>
      </w:r>
      <w:r>
        <w:t xml:space="preserve"> </w:t>
      </w:r>
      <w:r>
        <w:t xml:space="preserve">this area. (Perceived competence–reverse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w:t>
      </w:r>
      <w:r>
        <w:t xml:space="preserve"> </w:t>
      </w:r>
      <w:r>
        <w:t xml:space="preserve">(Utility value)</w:t>
      </w:r>
    </w:p>
    <w:p>
      <w:pPr>
        <w:numPr>
          <w:ilvl w:val="0"/>
          <w:numId w:val="1040"/>
        </w:numPr>
        <w:pStyle w:val="Compact"/>
      </w:pPr>
      <w:r>
        <w:t xml:space="preserve">I’ve always wanted to learn more about this subject. (Interest)</w:t>
      </w:r>
    </w:p>
    <w:bookmarkEnd w:id="217"/>
    <w:bookmarkEnd w:id="218"/>
    <w:bookmarkStart w:id="219" w:name="data-source-2-log-trace-data"/>
    <w:p>
      <w:pPr>
        <w:pStyle w:val="Heading3"/>
      </w:pPr>
      <w:r>
        <w:rPr>
          <w:rStyle w:val="SectionNumber"/>
        </w:rPr>
        <w:t xml:space="preserve">7.5.3</w:t>
      </w:r>
      <w:r>
        <w:tab/>
      </w:r>
      <w:r>
        <w:t xml:space="preserve">Data Source #2: Log-Trace Data</w:t>
      </w:r>
    </w:p>
    <w:p>
      <w:pPr>
        <w:pStyle w:val="FirstParagraph"/>
      </w:pPr>
      <w:r>
        <w:rPr>
          <w:iCs/>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w:t>
      </w:r>
      <w:r>
        <w:t xml:space="preserve"> </w:t>
      </w:r>
      <w:r>
        <w:t xml:space="preserve">common source of log-trace data generated from interactions with LMS and</w:t>
      </w:r>
      <w:r>
        <w:t xml:space="preserve"> </w:t>
      </w:r>
      <w:r>
        <w:t xml:space="preserve">other digital tools</w:t>
      </w:r>
      <w:r>
        <w:t xml:space="preserve"> </w:t>
      </w:r>
      <w:r>
        <w:t xml:space="preserve">(</w:t>
      </w:r>
      <w:hyperlink w:anchor="ref-siemens2012">
        <w:r>
          <w:rPr>
            <w:rStyle w:val="Hyperlink"/>
          </w:rPr>
          <w:t xml:space="preserve">Siemens and d Baker 2012</w:t>
        </w:r>
      </w:hyperlink>
      <w:r>
        <w:t xml:space="preserve">)</w:t>
      </w:r>
      <w:r>
        <w:t xml:space="preserve">. The data for this walk-through is a</w:t>
      </w:r>
      <w:r>
        <w:t xml:space="preserve"> </w:t>
      </w:r>
      <w:r>
        <w:t xml:space="preserve">summary type of log-trace data: the number of minutes students spent on</w:t>
      </w:r>
      <w:r>
        <w:t xml:space="preserve"> </w:t>
      </w:r>
      <w:r>
        <w:t xml:space="preserve">the course. While this data type is fairly straightforward, there are</w:t>
      </w:r>
      <w:r>
        <w:t xml:space="preserve"> </w:t>
      </w:r>
      <w:r>
        <w:t xml:space="preserve">even more complex sources of log-trace data out there (e.g., timestamps</w:t>
      </w:r>
      <w:r>
        <w:t xml:space="preserve"> </w:t>
      </w:r>
      <w:r>
        <w:t xml:space="preserve">associated with when students started and stopped accessing the course).</w:t>
      </w:r>
    </w:p>
    <w:bookmarkEnd w:id="219"/>
    <w:bookmarkStart w:id="220"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w:t>
      </w:r>
      <w:r>
        <w:t xml:space="preserve"> </w:t>
      </w:r>
      <w:r>
        <w:t xml:space="preserve">assignments students completed. In this walkthrough, we examine only</w:t>
      </w:r>
      <w:r>
        <w:t xml:space="preserve"> </w:t>
      </w:r>
      <w:r>
        <w:t xml:space="preserve">students’ final grades for the course.</w:t>
      </w:r>
    </w:p>
    <w:bookmarkEnd w:id="220"/>
    <w:bookmarkStart w:id="221"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w:t>
      </w:r>
      <w:r>
        <w:t xml:space="preserve"> </w:t>
      </w:r>
      <w:r>
        <w:t xml:space="preserve">up of large chunks of text that the students wrote. While discussion</w:t>
      </w:r>
      <w:r>
        <w:t xml:space="preserve"> </w:t>
      </w:r>
      <w:r>
        <w:t xml:space="preserve">board data was collected for this research project, we do not examine it</w:t>
      </w:r>
      <w:r>
        <w:t xml:space="preserve"> </w:t>
      </w:r>
      <w:r>
        <w:t xml:space="preserve">in this walkthrough. More information about analyzing text data can be</w:t>
      </w:r>
      <w:r>
        <w:t xml:space="preserve"> </w:t>
      </w:r>
      <w:r>
        <w:t xml:space="preserve">found in</w:t>
      </w:r>
      <w:r>
        <w:t xml:space="preserve"> </w:t>
      </w:r>
      <w:hyperlink w:anchor="c11">
        <w:r>
          <w:rPr>
            <w:rStyle w:val="Hyperlink"/>
          </w:rPr>
          <w:t xml:space="preserve">Chapter 11</w:t>
        </w:r>
      </w:hyperlink>
      <w:r>
        <w:t xml:space="preserve">.</w:t>
      </w:r>
    </w:p>
    <w:bookmarkEnd w:id="221"/>
    <w:bookmarkStart w:id="222"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w:t>
      </w:r>
      <w:r>
        <w:t xml:space="preserve"> </w:t>
      </w:r>
      <w:r>
        <w:t xml:space="preserve">together by using the different</w:t>
      </w:r>
      <w:r>
        <w:t xml:space="preserve"> </w:t>
      </w:r>
      <w:r>
        <w:t xml:space="preserve">“</w:t>
      </w:r>
      <w:r>
        <w:t xml:space="preserve">joins</w:t>
      </w:r>
      <w:r>
        <w:t xml:space="preserve">”</w:t>
      </w:r>
      <w:r>
        <w:t xml:space="preserve"> </w:t>
      </w:r>
      <w:r>
        <w:t xml:space="preserve">available in the {dplyr}</w:t>
      </w:r>
      <w:r>
        <w:t xml:space="preserve"> </w:t>
      </w:r>
      <w:r>
        <w:t xml:space="preserve">package. We will also start exploring how to run linear models in R.</w:t>
      </w:r>
    </w:p>
    <w:bookmarkEnd w:id="222"/>
    <w:bookmarkEnd w:id="223"/>
    <w:bookmarkStart w:id="224"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w:t>
      </w:r>
      <w:r>
        <w:t xml:space="preserve"> </w:t>
      </w:r>
      <w:r>
        <w:t xml:space="preserve">users code more efficiently, as you will recall from</w:t>
      </w:r>
      <w:r>
        <w:t xml:space="preserve"> </w:t>
      </w:r>
      <w:hyperlink w:anchor="c1">
        <w:r>
          <w:rPr>
            <w:rStyle w:val="Hyperlink"/>
          </w:rPr>
          <w:t xml:space="preserve">Chapter 1</w:t>
        </w:r>
      </w:hyperlink>
      <w:r>
        <w:t xml:space="preserve">.</w:t>
      </w:r>
      <w:r>
        <w:t xml:space="preserve"> </w:t>
      </w:r>
      <w:r>
        <w:t xml:space="preserve">We load these packages with the function</w:t>
      </w:r>
      <w:r>
        <w:t xml:space="preserve"> </w:t>
      </w:r>
      <w:r>
        <w:rPr>
          <w:rStyle w:val="VerbatimChar"/>
        </w:rPr>
        <w:t xml:space="preserve">library()</w:t>
      </w:r>
      <w:r>
        <w:t xml:space="preserve">. The specific</w:t>
      </w:r>
      <w:r>
        <w:t xml:space="preserve"> </w:t>
      </w:r>
      <w:r>
        <w:t xml:space="preserve">packages we’ll use here will help us organize the structure of the data</w:t>
      </w:r>
      <w:r>
        <w:t xml:space="preserve"> </w:t>
      </w:r>
      <w:r>
        <w:t xml:space="preserve">using the {tidyverse}</w:t>
      </w:r>
      <w:r>
        <w:t xml:space="preserve"> </w:t>
      </w:r>
      <w:r>
        <w:t xml:space="preserve">(</w:t>
      </w:r>
      <w:hyperlink w:anchor="ref-R-tidyverse">
        <w:r>
          <w:rPr>
            <w:rStyle w:val="Hyperlink"/>
          </w:rPr>
          <w:t xml:space="preserve">Wickham 2022</w:t>
        </w:r>
      </w:hyperlink>
      <w:r>
        <w:t xml:space="preserve">)</w:t>
      </w:r>
      <w:r>
        <w:t xml:space="preserve">,create formatted tables using</w:t>
      </w:r>
      <w:r>
        <w:t xml:space="preserve"> </w:t>
      </w:r>
      <w:r>
        <w:t xml:space="preserve">{apaTables}</w:t>
      </w:r>
      <w:r>
        <w:t xml:space="preserve"> </w:t>
      </w:r>
      <w:r>
        <w:t xml:space="preserve">(</w:t>
      </w:r>
      <w:hyperlink w:anchor="ref-R-apaTables">
        <w:r>
          <w:rPr>
            <w:rStyle w:val="Hyperlink"/>
          </w:rPr>
          <w:t xml:space="preserve">Stanley 2021</w:t>
        </w:r>
      </w:hyperlink>
      <w:r>
        <w:t xml:space="preserve">)</w:t>
      </w:r>
      <w:r>
        <w:t xml:space="preserve"> </w:t>
      </w:r>
      <w:r>
        <w:t xml:space="preserve">and {sjPlot}</w:t>
      </w:r>
      <w:r>
        <w:t xml:space="preserve"> </w:t>
      </w:r>
      <w:r>
        <w:t xml:space="preserve">(</w:t>
      </w:r>
      <w:hyperlink w:anchor="ref-R-sjPlot">
        <w:r>
          <w:rPr>
            <w:rStyle w:val="Hyperlink"/>
          </w:rPr>
          <w:t xml:space="preserve">Lüdecke 2021</w:t>
        </w:r>
      </w:hyperlink>
      <w:r>
        <w:t xml:space="preserve">)</w:t>
      </w:r>
      <w:r>
        <w:t xml:space="preserve">, and export datasets</w:t>
      </w:r>
      <w:r>
        <w:t xml:space="preserve"> </w:t>
      </w:r>
      <w:r>
        <w:t xml:space="preserve">using {readxl}</w:t>
      </w:r>
      <w:r>
        <w:t xml:space="preserve"> </w:t>
      </w:r>
      <w:r>
        <w:t xml:space="preserve">(</w:t>
      </w:r>
      <w:hyperlink w:anchor="ref-R-readxl">
        <w:r>
          <w:rPr>
            <w:rStyle w:val="Hyperlink"/>
          </w:rPr>
          <w:t xml:space="preserve">Wickham and Bryan 2022</w:t>
        </w:r>
      </w:hyperlink>
      <w:r>
        <w:t xml:space="preserve">)</w:t>
      </w:r>
      <w:r>
        <w:t xml:space="preserve">.</w:t>
      </w:r>
    </w:p>
    <w:p>
      <w:pPr>
        <w:pStyle w:val="BodyText"/>
      </w:pPr>
      <w:r>
        <w:rPr>
          <w:iCs/>
          <w:i/>
          <w:bCs/>
          <w:b/>
        </w:rPr>
        <w:t xml:space="preserve">Install packages (if necessary)</w:t>
      </w:r>
    </w:p>
    <w:p>
      <w:pPr>
        <w:pStyle w:val="BodyText"/>
      </w:pPr>
      <w:r>
        <w:t xml:space="preserve">If you have not installed any of these packages before, you will need to</w:t>
      </w:r>
      <w:r>
        <w:t xml:space="preserve"> </w:t>
      </w:r>
      <w:r>
        <w:t xml:space="preserve">do so before loading them (if you run the code below</w:t>
      </w:r>
      <w:r>
        <w:t xml:space="preserve"> </w:t>
      </w:r>
      <w:r>
        <w:rPr>
          <w:iCs/>
          <w:i/>
        </w:rPr>
        <w:t xml:space="preserve">prior</w:t>
      </w:r>
      <w:r>
        <w:t xml:space="preserve"> </w:t>
      </w:r>
      <w:r>
        <w:t xml:space="preserve">to</w:t>
      </w:r>
      <w:r>
        <w:t xml:space="preserve"> </w:t>
      </w:r>
      <w:r>
        <w:t xml:space="preserve">installing the packages, you should see a message indicating that the</w:t>
      </w:r>
      <w:r>
        <w:t xml:space="preserve"> </w:t>
      </w:r>
      <w:r>
        <w:t xml:space="preserve">package is not available). If you have installed these before, then you</w:t>
      </w:r>
      <w:r>
        <w:t xml:space="preserve"> </w:t>
      </w:r>
      <w:r>
        <w:t xml:space="preserve">can skip this step.</w:t>
      </w:r>
    </w:p>
    <w:p>
      <w:pPr>
        <w:pStyle w:val="BodyText"/>
      </w:pPr>
      <w:r>
        <w:t xml:space="preserve">You can install a single package, such as the {tidyverse} package, as</w:t>
      </w:r>
      <w:r>
        <w:t xml:space="preserve"> </w:t>
      </w:r>
      <w:r>
        <w:t xml:space="preserve">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w:t>
      </w:r>
      <w:r>
        <w:t xml:space="preserve"> </w:t>
      </w:r>
      <w:r>
        <w:t xml:space="preserve">to the</w:t>
      </w:r>
      <w:r>
        <w:t xml:space="preserve"> </w:t>
      </w:r>
      <w:r>
        <w:rPr>
          <w:rStyle w:val="VerbatimChar"/>
        </w:rPr>
        <w:t xml:space="preserve">install.packages()</w:t>
      </w:r>
      <w:r>
        <w:t xml:space="preserve"> </w:t>
      </w:r>
      <w:r>
        <w:t xml:space="preserve">function; the names of the packages must be</w:t>
      </w:r>
      <w:r>
        <w:t xml:space="preserve"> </w:t>
      </w:r>
      <w:r>
        <w:t xml:space="preserve">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r>
        <w:rPr>
          <w:rStyle w:val="NormalTok"/>
        </w:rPr>
        <w:t xml:space="preserve">))</w:t>
      </w:r>
    </w:p>
    <w:p>
      <w:pPr>
        <w:pStyle w:val="FirstParagraph"/>
      </w:pPr>
      <w:r>
        <w:t xml:space="preserve">When you’re installing a package for the first time (which may be needed</w:t>
      </w:r>
      <w:r>
        <w:t xml:space="preserve"> </w:t>
      </w:r>
      <w:r>
        <w:t xml:space="preserve">for the other walkthrough chapters, as well), you will need to take</w:t>
      </w:r>
      <w:r>
        <w:t xml:space="preserve"> </w:t>
      </w:r>
      <w:r>
        <w:t xml:space="preserve">these same steps, first. The good news is that you only need to install</w:t>
      </w:r>
      <w:r>
        <w:t xml:space="preserve"> </w:t>
      </w:r>
      <w:r>
        <w:t xml:space="preserve">a package</w:t>
      </w:r>
      <w:r>
        <w:t xml:space="preserve"> </w:t>
      </w:r>
      <w:r>
        <w:rPr>
          <w:iCs/>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224"/>
    <w:bookmarkStart w:id="225"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w:t>
      </w:r>
      <w:r>
        <w:t xml:space="preserve"> </w:t>
      </w:r>
      <w:r>
        <w:t xml:space="preserve">from the {dataedu} package. Note that we assign a dataset to an object</w:t>
      </w:r>
      <w:r>
        <w:t xml:space="preserve"> </w:t>
      </w:r>
      <w:r>
        <w:t xml:space="preserve">three different times, once for each of the three different datasets. We</w:t>
      </w:r>
      <w:r>
        <w:t xml:space="preserve"> </w:t>
      </w:r>
      <w:r>
        <w:t xml:space="preserve">assign each of the 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225"/>
    <w:bookmarkStart w:id="226"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w:t>
      </w:r>
      <w:r>
        <w:t xml:space="preserve"> </w:t>
      </w:r>
      <w:r>
        <w:t xml:space="preserve">visually inspect the data by typing the names that we assigned to each</w:t>
      </w:r>
      <w:r>
        <w:t xml:space="preserve"> </w:t>
      </w:r>
      <w:r>
        <w:t xml:space="preserve">dataset. Running each line, one at a time, will show the first several</w:t>
      </w:r>
      <w:r>
        <w:t xml:space="preserve"> </w:t>
      </w:r>
      <w:r>
        <w:t xml:space="preserve">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opdata_user…¹ opdat…² Q1Mai…³ Q1Mai…⁴ Q1Mai…⁵ Q1Mai…⁶ Q1Mai…⁷ Q1Mai…⁸ Q1Mai…⁹</w:t>
      </w:r>
      <w:r>
        <w:br/>
      </w:r>
      <w:r>
        <w:rPr>
          <w:rStyle w:val="VerbatimChar"/>
        </w:rPr>
        <w:t xml:space="preserve">##    &lt;chr&gt;         &lt;chr&gt;     &lt;dbl&gt;   &lt;dbl&gt;   &lt;dbl&gt;   &lt;dbl&gt;   &lt;dbl&gt;   &lt;dbl&gt;   &lt;dbl&gt;</w:t>
      </w:r>
      <w:r>
        <w:br/>
      </w:r>
      <w:r>
        <w:rPr>
          <w:rStyle w:val="VerbatimChar"/>
        </w:rPr>
        <w:t xml:space="preserve">##  1 _80624_1      FrScA-…       4       4       4       1       5       4       1</w:t>
      </w:r>
      <w:r>
        <w:br/>
      </w:r>
      <w:r>
        <w:rPr>
          <w:rStyle w:val="VerbatimChar"/>
        </w:rPr>
        <w:t xml:space="preserve">##  2 _80623_1      BioA-S…       4       4       3       2       4       4       2</w:t>
      </w:r>
      <w:r>
        <w:br/>
      </w:r>
      <w:r>
        <w:rPr>
          <w:rStyle w:val="VerbatimChar"/>
        </w:rPr>
        <w:t xml:space="preserve">##  3 _82588_1      OcnA-S…      NA      NA      NA      NA      NA      NA      NA</w:t>
      </w:r>
      <w:r>
        <w:br/>
      </w:r>
      <w:r>
        <w:rPr>
          <w:rStyle w:val="VerbatimChar"/>
        </w:rPr>
        <w:t xml:space="preserve">##  4 _80623_1      AnPhA-…       4       3       3       2       3       3       3</w:t>
      </w:r>
      <w:r>
        <w:br/>
      </w:r>
      <w:r>
        <w:rPr>
          <w:rStyle w:val="VerbatimChar"/>
        </w:rPr>
        <w:t xml:space="preserve">##  5 _80624_1      AnPhA-…      NA      NA      NA      NA      NA      NA      NA</w:t>
      </w:r>
      <w:r>
        <w:br/>
      </w:r>
      <w:r>
        <w:rPr>
          <w:rStyle w:val="VerbatimChar"/>
        </w:rPr>
        <w:t xml:space="preserve">##  6 _80624_1      AnPhA-…       4       2       2       2       4       4       1</w:t>
      </w:r>
      <w:r>
        <w:br/>
      </w:r>
      <w:r>
        <w:rPr>
          <w:rStyle w:val="VerbatimChar"/>
        </w:rPr>
        <w:t xml:space="preserve">##  7 _80624_1      AnPhA-…      NA      NA      NA      NA      NA      NA      NA</w:t>
      </w:r>
      <w:r>
        <w:br/>
      </w:r>
      <w:r>
        <w:rPr>
          <w:rStyle w:val="VerbatimChar"/>
        </w:rPr>
        <w:t xml:space="preserve">##  8 _80624_1      BioA-S…       5       3       3       1       5       4       1</w:t>
      </w:r>
      <w:r>
        <w:br/>
      </w:r>
      <w:r>
        <w:rPr>
          <w:rStyle w:val="VerbatimChar"/>
        </w:rPr>
        <w:t xml:space="preserve">##  9 _80624_1      BioA-T…      NA      NA      NA      NA      NA      NA      NA</w:t>
      </w:r>
      <w:r>
        <w:br/>
      </w:r>
      <w:r>
        <w:rPr>
          <w:rStyle w:val="VerbatimChar"/>
        </w:rPr>
        <w:t xml:space="preserve">## 10 _80624_1      PhysA-…       4       4       3       2       4       4       2</w:t>
      </w:r>
      <w:r>
        <w:br/>
      </w:r>
      <w:r>
        <w:rPr>
          <w:rStyle w:val="VerbatimChar"/>
        </w:rPr>
        <w:t xml:space="preserve">## # … with 1,092 more rows, 3 more variables: Q1MaincellgroupRow8 &lt;dbl&gt;,</w:t>
      </w:r>
      <w:r>
        <w:br/>
      </w:r>
      <w:r>
        <w:rPr>
          <w:rStyle w:val="VerbatimChar"/>
        </w:rPr>
        <w:t xml:space="preserve">## #   Q1MaincellgroupRow9 &lt;dbl&gt;, Q1MaincellgroupRow10 &lt;dbl&gt;, and abbreviated</w:t>
      </w:r>
      <w:r>
        <w:br/>
      </w:r>
      <w:r>
        <w:rPr>
          <w:rStyle w:val="VerbatimChar"/>
        </w:rPr>
        <w:t xml:space="preserve">## #   variable names ¹​opdata_username, ²​opdata_CourseID, ³​Q1MaincellgroupRow1,</w:t>
      </w:r>
      <w:r>
        <w:br/>
      </w:r>
      <w:r>
        <w:rPr>
          <w:rStyle w:val="VerbatimChar"/>
        </w:rPr>
        <w:t xml:space="preserve">## #   ⁴​Q1MaincellgroupRow2, ⁵​Q1MaincellgroupRow3, ⁶​Q1MaincellgroupRow4,</w:t>
      </w:r>
      <w:r>
        <w:br/>
      </w:r>
      <w:r>
        <w:rPr>
          <w:rStyle w:val="VerbatimChar"/>
        </w:rPr>
        <w:t xml:space="preserve">## #   ⁷​Q1MaincellgroupRow5, ⁸​Q1MaincellgroupRow6, ⁹​Q1MaincellgroupRow7</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Gradeb…¹ Grade…² Final…³ Point…⁴ Point…⁵ Gender</w:t>
      </w:r>
      <w:r>
        <w:br/>
      </w:r>
      <w:r>
        <w:rPr>
          <w:rStyle w:val="VerbatimChar"/>
        </w:rPr>
        <w:t xml:space="preserve">##    &lt;chr&gt;                   &lt;dbl&gt; &lt;chr&gt;    &lt;chr&gt;     &lt;dbl&gt;   &lt;dbl&gt;   &lt;dbl&gt; &lt;chr&gt; </w:t>
      </w:r>
      <w:r>
        <w:br/>
      </w:r>
      <w:r>
        <w:rPr>
          <w:rStyle w:val="VerbatimChar"/>
        </w:rPr>
        <w:t xml:space="preserve">##  1 AnPhA-S116-01           60186 POINTS … &lt;NA&gt;       86.3       5    4.05 F     </w:t>
      </w:r>
      <w:r>
        <w:br/>
      </w:r>
      <w:r>
        <w:rPr>
          <w:rStyle w:val="VerbatimChar"/>
        </w:rPr>
        <w:t xml:space="preserve">##  2 AnPhA-S116-01           60186 WORK AT… &lt;NA&gt;       86.3      30   24    F     </w:t>
      </w:r>
      <w:r>
        <w:br/>
      </w:r>
      <w:r>
        <w:rPr>
          <w:rStyle w:val="VerbatimChar"/>
        </w:rPr>
        <w:t xml:space="preserve">##  3 AnPhA-S116-01           60186 0.1: Me… &lt;NA&gt;       86.3     105   71.7  F     </w:t>
      </w:r>
      <w:r>
        <w:br/>
      </w:r>
      <w:r>
        <w:rPr>
          <w:rStyle w:val="VerbatimChar"/>
        </w:rPr>
        <w:t xml:space="preserve">##  4 AnPhA-S116-01           60186 0.2: In… Hw         86.3     140  141.   F     </w:t>
      </w:r>
      <w:r>
        <w:br/>
      </w:r>
      <w:r>
        <w:rPr>
          <w:rStyle w:val="VerbatimChar"/>
        </w:rPr>
        <w:t xml:space="preserve">##  5 AnPhA-S116-01           60186 0.3: In… Hw         86.3       5    5    M     </w:t>
      </w:r>
      <w:r>
        <w:br/>
      </w:r>
      <w:r>
        <w:rPr>
          <w:rStyle w:val="VerbatimChar"/>
        </w:rPr>
        <w:t xml:space="preserve">##  6 AnPhA-S116-01           60186 1.1: Qu… Qz         86.3       5    4    F     </w:t>
      </w:r>
      <w:r>
        <w:br/>
      </w:r>
      <w:r>
        <w:rPr>
          <w:rStyle w:val="VerbatimChar"/>
        </w:rPr>
        <w:t xml:space="preserve">##  7 AnPhA-S116-01           60186 1.2: Qu… Qz         86.3      20   NA    F     </w:t>
      </w:r>
      <w:r>
        <w:br/>
      </w:r>
      <w:r>
        <w:rPr>
          <w:rStyle w:val="VerbatimChar"/>
        </w:rPr>
        <w:t xml:space="preserve">##  8 AnPhA-S116-01           60186 1.3: Cr… Hw         86.3      50   50    F     </w:t>
      </w:r>
      <w:r>
        <w:br/>
      </w:r>
      <w:r>
        <w:rPr>
          <w:rStyle w:val="VerbatimChar"/>
        </w:rPr>
        <w:t xml:space="preserve">##  9 AnPhA-S116-01           60186 1.3: Cr… Hw         86.3      10   NA    F     </w:t>
      </w:r>
      <w:r>
        <w:br/>
      </w:r>
      <w:r>
        <w:rPr>
          <w:rStyle w:val="VerbatimChar"/>
        </w:rPr>
        <w:t xml:space="preserve">## 10 AnPhA-S116-01           60186 1.4: Ne… Hw         86.3      50   44    F     </w:t>
      </w:r>
      <w:r>
        <w:br/>
      </w:r>
      <w:r>
        <w:rPr>
          <w:rStyle w:val="VerbatimChar"/>
        </w:rPr>
        <w:t xml:space="preserve">## # … with 29,701 more rows, and abbreviated variable names ¹​Gradebook_Item,</w:t>
      </w:r>
      <w:r>
        <w:br/>
      </w:r>
      <w:r>
        <w:rPr>
          <w:rStyle w:val="VerbatimChar"/>
        </w:rPr>
        <w:t xml:space="preserve">## #   ²​Grade_Category, ³​FinalGradeCEMS, ⁴​Points_Possible, ⁵​Points_Earned</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 with 588 more rows</w:t>
      </w:r>
    </w:p>
    <w:bookmarkEnd w:id="226"/>
    <w:bookmarkStart w:id="233"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w:t>
      </w:r>
      <w:r>
        <w:t xml:space="preserve"> </w:t>
      </w:r>
      <w:r>
        <w:t xml:space="preserve">are going to start with one of the three datasets we just saved as</w:t>
      </w:r>
      <w:r>
        <w:t xml:space="preserve"> </w:t>
      </w:r>
      <w:r>
        <w:t xml:space="preserve">objects into our environment: the dataset with the pre-survey items.</w:t>
      </w:r>
      <w:r>
        <w:t xml:space="preserve"> </w:t>
      </w:r>
      <w:r>
        <w:t xml:space="preserve">Here, we process the self-report items into three scales for 1)</w:t>
      </w:r>
      <w:r>
        <w:t xml:space="preserve"> </w:t>
      </w:r>
      <w:r>
        <w:t xml:space="preserve">interest, 2) perceived competence, 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w:t>
      </w:r>
      <w:r>
        <w:t xml:space="preserve"> </w:t>
      </w:r>
      <w:r>
        <w:t xml:space="preserve">name</w:t>
      </w:r>
      <w:r>
        <w:t xml:space="preserve"> </w:t>
      </w:r>
      <w:r>
        <w:t xml:space="preserve">“</w:t>
      </w:r>
      <w:r>
        <w:t xml:space="preserve">pre_survey</w:t>
      </w:r>
      <w:r>
        <w:t xml:space="preserve">”</w:t>
      </w:r>
      <w:r>
        <w:t xml:space="preserve">. Rename the question columns to something much</w:t>
      </w:r>
      <w:r>
        <w:t xml:space="preserve"> </w:t>
      </w:r>
      <w:r>
        <w:t xml:space="preserve">simpler. To do this, we will use the</w:t>
      </w:r>
      <w:r>
        <w:t xml:space="preserve"> </w:t>
      </w:r>
      <w:r>
        <w:rPr>
          <w:rStyle w:val="VerbatimChar"/>
        </w:rPr>
        <w:t xml:space="preserve">rename()</w:t>
      </w:r>
      <w:r>
        <w:t xml:space="preserve"> </w:t>
      </w:r>
      <w:r>
        <w:t xml:space="preserve">function and will</w:t>
      </w:r>
      <w:r>
        <w:t xml:space="preserve"> </w:t>
      </w:r>
      <w:r>
        <w:t xml:space="preserve">input first the new variable name, then the</w:t>
      </w:r>
      <w:r>
        <w:t xml:space="preserve"> </w:t>
      </w:r>
      <w:r>
        <w:t xml:space="preserve">“</w:t>
      </w:r>
      <w:r>
        <w:t xml:space="preserve">=</w:t>
      </w:r>
      <w:r>
        <w:t xml:space="preserve">”</w:t>
      </w:r>
      <w:r>
        <w:t xml:space="preserve"> </w:t>
      </w:r>
      <w:r>
        <w:t xml:space="preserve">sign, and then the</w:t>
      </w:r>
      <w:r>
        <w:t xml:space="preserve"> </w:t>
      </w:r>
      <w:r>
        <w:t xml:space="preserve">old variable name. You’ll notice another function at the bottom</w:t>
      </w:r>
      <w:r>
        <w:t xml:space="preserve"> </w:t>
      </w:r>
      <w:r>
        <w:t xml:space="preserve">called</w:t>
      </w:r>
      <w:r>
        <w:t xml:space="preserve"> </w:t>
      </w:r>
      <w:r>
        <w:rPr>
          <w:rStyle w:val="VerbatimChar"/>
        </w:rPr>
        <w:t xml:space="preserve">mutate_at()</w:t>
      </w:r>
      <w:r>
        <w:t xml:space="preserve">. We’ll explain 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w:t>
      </w:r>
      <w:r>
        <w:t xml:space="preserve"> </w:t>
      </w:r>
      <w:r>
        <w:t xml:space="preserve">existing column or creates new columns. It’s useful in education</w:t>
      </w:r>
      <w:r>
        <w:t xml:space="preserve"> </w:t>
      </w:r>
      <w:r>
        <w:t xml:space="preserve">datasets because you’ll often need to transform your data before</w:t>
      </w:r>
      <w:r>
        <w:t xml:space="preserve"> </w:t>
      </w:r>
      <w:r>
        <w:t xml:space="preserve">analyzing it. In the code chunk we just ran, we used</w:t>
      </w:r>
      <w:r>
        <w:t xml:space="preserve"> </w:t>
      </w:r>
      <w:r>
        <w:rPr>
          <w:rStyle w:val="VerbatimChar"/>
        </w:rPr>
        <w:t xml:space="preserve">mutate_at()</w:t>
      </w:r>
      <w:r>
        <w:t xml:space="preserve"> </w:t>
      </w:r>
      <w:r>
        <w:t xml:space="preserve">to</w:t>
      </w:r>
      <w:r>
        <w:t xml:space="preserve"> </w:t>
      </w:r>
      <w:r>
        <w:t xml:space="preserve">convert the data in all ten variables into a numeric format.</w:t>
      </w:r>
    </w:p>
    <w:p>
      <w:pPr>
        <w:pStyle w:val="BodyText"/>
      </w:pPr>
      <w:r>
        <w:t xml:space="preserve">To learn a little more about</w:t>
      </w:r>
      <w:r>
        <w:t xml:space="preserve"> </w:t>
      </w:r>
      <w:r>
        <w:rPr>
          <w:rStyle w:val="VerbatimChar"/>
        </w:rPr>
        <w:t xml:space="preserve">mutate()</w:t>
      </w:r>
      <w:r>
        <w:t xml:space="preserve">, try the example below, where we</w:t>
      </w:r>
      <w:r>
        <w:t xml:space="preserve"> </w:t>
      </w:r>
      <w:r>
        <w:t xml:space="preserve">create a new data frame called</w:t>
      </w:r>
      <w:r>
        <w:t xml:space="preserve"> </w:t>
      </w:r>
      <w:r>
        <w:t xml:space="preserve">“</w:t>
      </w:r>
      <w:r>
        <w:t xml:space="preserve">df</w:t>
      </w:r>
      <w:r>
        <w:t xml:space="preserve">”</w:t>
      </w:r>
      <w:r>
        <w:t xml:space="preserve">. A data frame is a two-dimensional</w:t>
      </w:r>
      <w:r>
        <w:t xml:space="preserve"> </w:t>
      </w:r>
      <w:r>
        <w:t xml:space="preserve">structure that stores tables. The table has a header and data rows and</w:t>
      </w:r>
      <w:r>
        <w:t xml:space="preserve"> </w:t>
      </w:r>
      <w:r>
        <w:t xml:space="preserve">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Each</w:t>
      </w:r>
      <w:r>
        <w:t xml:space="preserve"> </w:t>
      </w:r>
      <w:r>
        <w:t xml:space="preserve">column has only one value, and that value is 5. In the second part of</w:t>
      </w:r>
      <w:r>
        <w:t xml:space="preserve"> </w:t>
      </w:r>
      <w:r>
        <w:t xml:space="preserve">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w:t>
      </w:r>
      <w:r>
        <w:t xml:space="preserve"> </w:t>
      </w:r>
      <w:r>
        <w:t xml:space="preserve">{tibble} package included in the tidyverse. A tibble is a special type</w:t>
      </w:r>
      <w:r>
        <w:t xml:space="preserve"> </w:t>
      </w:r>
      <w:r>
        <w:t xml:space="preserve">of data frame that makes working with tidy data a little easier. More</w:t>
      </w:r>
      <w:r>
        <w:t xml:space="preserve"> </w:t>
      </w:r>
      <w:r>
        <w:t xml:space="preserve">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w:t>
      </w:r>
      <w:r>
        <w:t xml:space="preserve"> </w:t>
      </w:r>
      <w:r>
        <w:t xml:space="preserve">of</w:t>
      </w:r>
      <w:r>
        <w:t xml:space="preserve"> </w:t>
      </w:r>
      <w:r>
        <w:rPr>
          <w:rStyle w:val="VerbatimChar"/>
        </w:rPr>
        <w:t xml:space="preserve">mutate()</w:t>
      </w:r>
      <w:r>
        <w:t xml:space="preserve"> </w:t>
      </w:r>
      <w:r>
        <w:t xml:space="preserve">which conveniently changes the values of multiple columns.</w:t>
      </w:r>
      <w:r>
        <w:t xml:space="preserve"> </w:t>
      </w:r>
      <w:r>
        <w:t xml:space="preserve">In our 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w:t>
      </w:r>
      <w:r>
        <w:t xml:space="preserve"> </w:t>
      </w:r>
      <w:r>
        <w:t xml:space="preserve">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w:t>
      </w:r>
      <w:r>
        <w:t xml:space="preserve"> </w:t>
      </w:r>
      <w:r>
        <w:t xml:space="preserve">and 7 so the responses for all questions can be interpreted in the</w:t>
      </w:r>
      <w:r>
        <w:t xml:space="preserve"> </w:t>
      </w:r>
      <w:r>
        <w:t xml:space="preserve">same way. As you can see from the survey questions we listed earlier</w:t>
      </w:r>
      <w:r>
        <w:t xml:space="preserve"> </w:t>
      </w:r>
      <w:r>
        <w:t xml:space="preserve">in the chapter, the phrasing of questions 4 and 7 is opposite the</w:t>
      </w:r>
      <w:r>
        <w:t xml:space="preserve"> </w:t>
      </w:r>
      <w:r>
        <w:t xml:space="preserve">phrasing of the other questions. Rather than write a lot of code</w:t>
      </w:r>
      <w:r>
        <w:t xml:space="preserve"> </w:t>
      </w:r>
      <w:r>
        <w:t xml:space="preserve">once to reverse the scales for question 4 then writing it again to</w:t>
      </w:r>
      <w:r>
        <w:t xml:space="preserve"> </w:t>
      </w:r>
      <w:r>
        <w:t xml:space="preserve">reverse the scales on question 7, we’ll build a function that does</w:t>
      </w:r>
      <w:r>
        <w:t xml:space="preserve"> </w:t>
      </w:r>
      <w:r>
        <w:t xml:space="preserve">that job for us. Then we’ll use the same function that we wrote to</w:t>
      </w:r>
      <w:r>
        <w:t xml:space="preserve"> </w:t>
      </w:r>
      <w:r>
        <w:t xml:space="preserve">recode both question 4 and question 7. This will result in much less</w:t>
      </w:r>
      <w:r>
        <w:t xml:space="preserve"> </w:t>
      </w:r>
      <w:r>
        <w:t xml:space="preserve">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w:t>
      </w:r>
      <w:r>
        <w:t xml:space="preserve"> </w:t>
      </w:r>
      <w:r>
        <w:t xml:space="preserve">scale of the item responses.</w:t>
      </w:r>
      <w:r>
        <w:t xml:space="preserve"> </w:t>
      </w:r>
      <w:r>
        <w:rPr>
          <w:rStyle w:val="VerbatimChar"/>
        </w:rPr>
        <w:t xml:space="preserve">case_when()</w:t>
      </w:r>
      <w:r>
        <w:t xml:space="preserve"> </w:t>
      </w:r>
      <w:r>
        <w:t xml:space="preserve">is useful when you need to</w:t>
      </w:r>
      <w:r>
        <w:t xml:space="preserve"> </w:t>
      </w:r>
      <w:r>
        <w:t xml:space="preserve">replace the values in a column with other values based on some criteria.</w:t>
      </w:r>
      <w:r>
        <w:t xml:space="preserve"> </w:t>
      </w:r>
      <w:r>
        <w:t xml:space="preserve">Education datasets use a lot of codes to describe demographics, like</w:t>
      </w:r>
      <w:r>
        <w:t xml:space="preserve"> </w:t>
      </w:r>
      <w:r>
        <w:t xml:space="preserve">numerical codes for disability categories, race groups, or proficiency</w:t>
      </w:r>
      <w:r>
        <w:t xml:space="preserve"> </w:t>
      </w:r>
      <w:r>
        <w:t xml:space="preserve">in a test. When you work with codes like this, you’ll often want to</w:t>
      </w:r>
      <w:r>
        <w:t xml:space="preserve"> </w:t>
      </w:r>
      <w:r>
        <w:t xml:space="preserve">change the codes to values that are easier to understand. For example, a</w:t>
      </w:r>
      <w:r>
        <w:t xml:space="preserve"> </w:t>
      </w:r>
      <w:r>
        <w:t xml:space="preserve">consultant analyzing how students did on state testing might use</w:t>
      </w:r>
      <w:r>
        <w:t xml:space="preserve"> </w:t>
      </w:r>
      <w:r>
        <w:rPr>
          <w:rStyle w:val="VerbatimChar"/>
        </w:rPr>
        <w:t xml:space="preserve">case_when()</w:t>
      </w:r>
      <w:r>
        <w:t xml:space="preserve"> </w:t>
      </w:r>
      <w:r>
        <w:t xml:space="preserve">to replace proficiency codes like 1, 2, or 3 with more</w:t>
      </w:r>
      <w:r>
        <w:t xml:space="preserve"> </w:t>
      </w:r>
      <w:r>
        <w:t xml:space="preserve">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r>
        <w:t xml:space="preserve">.</w:t>
      </w:r>
    </w:p>
    <w:p>
      <w:pPr>
        <w:pStyle w:val="BodyText"/>
      </w:pPr>
      <w:r>
        <w:rPr>
          <w:rStyle w:val="VerbatimChar"/>
        </w:rPr>
        <w:t xml:space="preserve">case_when()</w:t>
      </w:r>
      <w:r>
        <w:t xml:space="preserve"> </w:t>
      </w:r>
      <w:r>
        <w:t xml:space="preserve">lets you vectorize the rules you want to use to change</w:t>
      </w:r>
      <w:r>
        <w:t xml:space="preserve"> </w:t>
      </w:r>
      <w:r>
        <w:t xml:space="preserve">values in a column. When a sequence of criteria is vectorized, R will</w:t>
      </w:r>
      <w:r>
        <w:t xml:space="preserve"> </w:t>
      </w:r>
      <w:r>
        <w:t xml:space="preserve">evaluate a value in a column against each criterion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 helpful because it does this</w:t>
      </w:r>
      <w:r>
        <w:t xml:space="preserve"> </w:t>
      </w:r>
      <w:r>
        <w:t xml:space="preserve">without requiring you to write complicated code loops. Instead, you can</w:t>
      </w:r>
      <w:r>
        <w:t xml:space="preserve"> </w:t>
      </w:r>
      <w:r>
        <w:t xml:space="preserve">systematically evaluate your criteria using code that is compact and</w:t>
      </w:r>
      <w:r>
        <w:t xml:space="preserve"> </w:t>
      </w:r>
      <w:r>
        <w:t xml:space="preserve">readable (once you understand how all the arguments work).</w:t>
      </w:r>
    </w:p>
    <w:p>
      <w:pPr>
        <w:pStyle w:val="BodyText"/>
      </w:pPr>
      <w:r>
        <w:t xml:space="preserve">The left-hand side of each</w:t>
      </w:r>
      <w:r>
        <w:t xml:space="preserve"> </w:t>
      </w:r>
      <w:r>
        <w:rPr>
          <w:rStyle w:val="VerbatimChar"/>
        </w:rPr>
        <w:t xml:space="preserve">case_when()</w:t>
      </w:r>
      <w:r>
        <w:t xml:space="preserve"> </w:t>
      </w:r>
      <w:r>
        <w:t xml:space="preserve">argument will be a formula that</w:t>
      </w:r>
      <w:r>
        <w:t xml:space="preserve"> </w:t>
      </w:r>
      <w:r>
        <w:t xml:space="preserve">returns 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w:t>
      </w:r>
      <w:r>
        <w:t xml:space="preserve"> </w:t>
      </w:r>
      <w:r>
        <w:t xml:space="preserve">logical operators on the left-hand side of the formula like this:</w:t>
      </w:r>
      <w:r>
        <w:t xml:space="preserve"> </w:t>
      </w:r>
      <w:r>
        <w:rPr>
          <w:rStyle w:val="VerbatimChar"/>
        </w:rPr>
        <w:t xml:space="preserve">question == 1 ~ 5</w:t>
      </w:r>
      <w:r>
        <w:t xml:space="preserve">. Here are some logical operators you can use in the</w:t>
      </w:r>
      <w:r>
        <w:t xml:space="preserve"> </w:t>
      </w:r>
      <w:r>
        <w:t xml:space="preserve">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w:t>
      </w:r>
      <w:r>
        <w:t xml:space="preserve"> </w:t>
      </w:r>
      <w:r>
        <w:t xml:space="preserve">reverses the scale of the survey responses. In the first part of the</w:t>
      </w:r>
      <w:r>
        <w:t xml:space="preserve"> </w:t>
      </w:r>
      <w:r>
        <w:t xml:space="preserve">code chunk below, we will write our function. Note that by running the</w:t>
      </w:r>
      <w:r>
        <w:t xml:space="preserve"> </w:t>
      </w:r>
      <w:r>
        <w:t xml:space="preserve">first bit of code here, we won’t be changing anything in our data.</w:t>
      </w:r>
      <w:r>
        <w:t xml:space="preserve"> </w:t>
      </w:r>
      <w:r>
        <w:t xml:space="preserve">Instead, we are creating a reusable, general-purpose code chunk that we</w:t>
      </w:r>
      <w:r>
        <w:t xml:space="preserve"> </w:t>
      </w:r>
      <w:r>
        <w:t xml:space="preserve">will then apply to the specific survey 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w:t>
      </w:r>
      <w:r>
        <w:t xml:space="preserve"> </w:t>
      </w:r>
      <w:r>
        <w:t xml:space="preserve">we call it within the</w:t>
      </w:r>
      <w:r>
        <w:t xml:space="preserve"> </w:t>
      </w:r>
      <w:r>
        <w:rPr>
          <w:rStyle w:val="VerbatimChar"/>
        </w:rPr>
        <w:t xml:space="preserve">mutate()</w:t>
      </w:r>
      <w:r>
        <w:t xml:space="preserve"> </w:t>
      </w:r>
      <w:r>
        <w:t xml:space="preserve">function. By doing things this way, we</w:t>
      </w:r>
      <w:r>
        <w:t xml:space="preserve"> </w:t>
      </w:r>
      <w:r>
        <w:t xml:space="preserve">are overwriting the previous data in the columns for questions 4 and 7</w:t>
      </w:r>
      <w:r>
        <w:t xml:space="preserve"> </w:t>
      </w:r>
      <w:r>
        <w:t xml:space="preserve">with our newly recoded 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w:t>
      </w:r>
      <w:r>
        <w:t xml:space="preserve"> </w:t>
      </w:r>
      <w:r>
        <w:t xml:space="preserve">transform our</w:t>
      </w:r>
      <w:r>
        <w:t xml:space="preserve"> </w:t>
      </w:r>
      <w:r>
        <w:rPr>
          <w:rStyle w:val="VerbatimChar"/>
        </w:rPr>
        <w:t xml:space="preserve">pre_survey</w:t>
      </w:r>
      <w:r>
        <w:t xml:space="preserve"> </w:t>
      </w:r>
      <w:r>
        <w:t xml:space="preserve">dataset from wide format to long format.</w:t>
      </w:r>
      <w:r>
        <w:t xml:space="preserve"> </w:t>
      </w:r>
      <w:r>
        <w:t xml:space="preserve">That means instead of having 1,102 observations of 12 variables, we</w:t>
      </w:r>
      <w:r>
        <w:t xml:space="preserve"> </w:t>
      </w:r>
      <w:r>
        <w:t xml:space="preserve">will now have 11,020 observations of 4 variables. By using</w:t>
      </w:r>
      <w:r>
        <w:t xml:space="preserve"> </w:t>
      </w:r>
      <w:r>
        <w:rPr>
          <w:rStyle w:val="VerbatimChar"/>
        </w:rPr>
        <w:t xml:space="preserve">pivot_longer()</w:t>
      </w:r>
      <w:r>
        <w:t xml:space="preserve">, we make it so that each question &amp; response pair</w:t>
      </w:r>
      <w:r>
        <w:t xml:space="preserve"> </w:t>
      </w:r>
      <w:r>
        <w:t xml:space="preserve">has its own line in the data. Therefore, since we have ten-question</w:t>
      </w:r>
      <w:r>
        <w:t xml:space="preserve"> </w:t>
      </w:r>
      <w:r>
        <w:t xml:space="preserve">variables (columns) in the</w:t>
      </w:r>
      <w:r>
        <w:t xml:space="preserve"> </w:t>
      </w:r>
      <w:r>
        <w:rPr>
          <w:rStyle w:val="VerbatimChar"/>
        </w:rPr>
        <w:t xml:space="preserve">pre_survey</w:t>
      </w:r>
      <w:r>
        <w:t xml:space="preserve"> </w:t>
      </w:r>
      <w:r>
        <w:t xml:space="preserve">dataset, after 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w:t>
      </w:r>
      <w:r>
        <w:t xml:space="preserve"> </w:t>
      </w:r>
      <w:r>
        <w:t xml:space="preserve">for each individual question since each question-response pair is</w:t>
      </w:r>
      <w:r>
        <w:t xml:space="preserve"> </w:t>
      </w:r>
      <w:r>
        <w:t xml:space="preserve">now on its own line. What was previously one row of data now takes</w:t>
      </w:r>
      <w:r>
        <w:t xml:space="preserve"> </w:t>
      </w:r>
      <w:r>
        <w:t xml:space="preserve">up ten rows of data. so</w:t>
      </w:r>
      <w:r>
        <w:t xml:space="preserve"> </w:t>
      </w:r>
      <w:r>
        <w:rPr>
          <w:rStyle w:val="VerbatimChar"/>
        </w:rPr>
        <w:t xml:space="preserve">pivot_longer()</w:t>
      </w:r>
      <w:r>
        <w:t xml:space="preserve"> </w:t>
      </w:r>
      <w:r>
        <w:t xml:space="preserve">automatically deletes those</w:t>
      </w:r>
      <w:r>
        <w:t xml:space="preserve"> </w:t>
      </w:r>
      <w:r>
        <w:t xml:space="preserve">empty columns after condensing all the data. We’ll save this new</w:t>
      </w:r>
      <w:r>
        <w:t xml:space="preserve"> </w:t>
      </w:r>
      <w:r>
        <w:t xml:space="preserve">dataset as an object called</w:t>
      </w:r>
      <w:r>
        <w:t xml:space="preserve"> </w:t>
      </w:r>
      <w:r>
        <w:rPr>
          <w:rStyle w:val="VerbatimChar"/>
        </w:rPr>
        <w:t xml:space="preserve">measure_mean</w:t>
      </w:r>
      <w:r>
        <w:t xml:space="preserve"> </w:t>
      </w:r>
      <w:r>
        <w:t xml:space="preserve">in order to represent new</w:t>
      </w:r>
      <w:r>
        <w:t xml:space="preserve"> </w:t>
      </w:r>
      <w:r>
        <w:t xml:space="preserve">variables we will create in future data processing 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w:t>
      </w:r>
      <w:r>
        <w:t xml:space="preserve"> </w:t>
      </w:r>
      <w:r>
        <w:t xml:space="preserve">called</w:t>
      </w:r>
      <w:r>
        <w:t xml:space="preserve"> </w:t>
      </w:r>
      <w:r>
        <w:rPr>
          <w:rStyle w:val="VerbatimChar"/>
        </w:rPr>
        <w:t xml:space="preserve">measure</w:t>
      </w:r>
      <w:r>
        <w:t xml:space="preserve">. We’ll fill that column with one of three question</w:t>
      </w:r>
      <w:r>
        <w:t xml:space="preserve"> </w:t>
      </w:r>
      <w:r>
        <w:t xml:space="preserve">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w:t>
      </w:r>
      <w:r>
        <w:t xml:space="preserve"> </w:t>
      </w:r>
      <w:r>
        <w:t xml:space="preserve">this. When we pivoted from wide format to long format in the prior step,</w:t>
      </w:r>
      <w:r>
        <w:t xml:space="preserve"> </w:t>
      </w:r>
      <w:r>
        <w:t xml:space="preserve">we ended up with one variable containing all possible question numbers</w:t>
      </w:r>
      <w:r>
        <w:t xml:space="preserve"> </w:t>
      </w:r>
      <w:r>
        <w:t xml:space="preserve">(q1, q2, etc.). Now, we want to tell R which question numbers correspond</w:t>
      </w:r>
      <w:r>
        <w:t xml:space="preserve"> </w:t>
      </w:r>
      <w:r>
        <w:t xml:space="preserve">to which categories. To do this, we will supply</w:t>
      </w:r>
      <w:r>
        <w:t xml:space="preserve"> </w:t>
      </w:r>
      <w:r>
        <w:rPr>
          <w:rStyle w:val="VerbatimChar"/>
        </w:rPr>
        <w:t xml:space="preserve">case_when()</w:t>
      </w:r>
      <w:r>
        <w:t xml:space="preserve"> </w:t>
      </w:r>
      <w:r>
        <w:t xml:space="preserve">with a</w:t>
      </w:r>
      <w:r>
        <w:t xml:space="preserve"> </w:t>
      </w:r>
      <w:r>
        <w:t xml:space="preserve">list of all the question numbers that correspond to each category:</w:t>
      </w:r>
      <w:r>
        <w:t xml:space="preserve"> </w:t>
      </w:r>
      <w:r>
        <w:t xml:space="preserve">interest, utility value, and perceived competence. We’ll introduce a new</w:t>
      </w:r>
      <w:r>
        <w:t xml:space="preserve"> </w:t>
      </w:r>
      <w:r>
        <w:t xml:space="preserve">operator in order to do this:</w:t>
      </w:r>
      <w:r>
        <w:t xml:space="preserve"> </w:t>
      </w:r>
      <w:r>
        <w:rPr>
          <w:rStyle w:val="VerbatimChar"/>
        </w:rPr>
        <w:t xml:space="preserve">%in!%</w:t>
      </w:r>
      <w:r>
        <w:t xml:space="preserve">. Practically, this operator means</w:t>
      </w:r>
      <w:r>
        <w:t xml:space="preserve"> </w:t>
      </w:r>
      <w:r>
        <w:t xml:space="preserve">that R should look within a list for something. In the code below, we</w:t>
      </w:r>
      <w:r>
        <w:t xml:space="preserve"> </w:t>
      </w:r>
      <w:r>
        <w:t xml:space="preserve">tell R to use questions 1, 4, 5, 8, and 10 to create the category</w:t>
      </w:r>
      <w:r>
        <w:t xml:space="preserve"> </w:t>
      </w:r>
      <w:r>
        <w:rPr>
          <w:rStyle w:val="VerbatimChar"/>
        </w:rPr>
        <w:t xml:space="preserve">int</w:t>
      </w:r>
      <w:r>
        <w:t xml:space="preserve">.</w:t>
      </w:r>
      <w:r>
        <w:t xml:space="preserve"> </w:t>
      </w:r>
      <w:r>
        <w:t xml:space="preserve">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w:t>
      </w:r>
      <w:r>
        <w:t xml:space="preserve"> </w:t>
      </w:r>
      <w:r>
        <w:t xml:space="preserve">with the letter</w:t>
      </w:r>
      <w:r>
        <w:t xml:space="preserve"> </w:t>
      </w:r>
      <w:r>
        <w:t xml:space="preserve">“</w:t>
      </w:r>
      <w:r>
        <w:t xml:space="preserve">c</w:t>
      </w:r>
      <w:r>
        <w:t xml:space="preserve">”</w:t>
      </w:r>
      <w:r>
        <w:t xml:space="preserve"> </w:t>
      </w:r>
      <w:r>
        <w:t xml:space="preserve">and an open parenthesis, and we indicate the end of</w:t>
      </w:r>
      <w:r>
        <w:t xml:space="preserve"> </w:t>
      </w:r>
      <w:r>
        <w:t xml:space="preserve">each list with a 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w:t>
      </w:r>
      <w:r>
        <w:t xml:space="preserve"> </w:t>
      </w:r>
      <w:r>
        <w:t xml:space="preserve">variable called</w:t>
      </w:r>
      <w:r>
        <w:t xml:space="preserve"> </w:t>
      </w:r>
      <w:r>
        <w:rPr>
          <w:rStyle w:val="VerbatimChar"/>
        </w:rPr>
        <w:t xml:space="preserve">mean_response.</w:t>
      </w:r>
      <w:r>
        <w:t xml:space="preserve"> </w:t>
      </w:r>
      <w:r>
        <w:t xml:space="preserve">Since we are calculating the mean</w:t>
      </w:r>
      <w:r>
        <w:t xml:space="preserve"> </w:t>
      </w:r>
      <w:r>
        <w:t xml:space="preserve">by category, we will need to first group the responses together</w:t>
      </w:r>
      <w:r>
        <w:t xml:space="preserve"> </w:t>
      </w:r>
      <w:r>
        <w:t xml:space="preserve">using a function called</w:t>
      </w:r>
      <w:r>
        <w:t xml:space="preserve"> </w:t>
      </w:r>
      <w:r>
        <w:rPr>
          <w:rStyle w:val="VerbatimChar"/>
        </w:rPr>
        <w:t xml:space="preserve">group_by()</w:t>
      </w:r>
      <w:r>
        <w:t xml:space="preserve">. This function helps us get set</w:t>
      </w:r>
      <w:r>
        <w:t xml:space="preserve"> </w:t>
      </w:r>
      <w:r>
        <w:t xml:space="preserve">up to calculate new columns with grouped data. Next, we’ll use the</w:t>
      </w:r>
      <w:r>
        <w:t xml:space="preserve"> </w:t>
      </w:r>
      <w:r>
        <w:t xml:space="preserve">function</w:t>
      </w:r>
      <w:r>
        <w:t xml:space="preserve"> </w:t>
      </w:r>
      <w:r>
        <w:rPr>
          <w:rStyle w:val="VerbatimChar"/>
        </w:rPr>
        <w:t xml:space="preserve">summarize()</w:t>
      </w:r>
      <w:r>
        <w:t xml:space="preserve"> </w:t>
      </w:r>
      <w:r>
        <w:t xml:space="preserve">to create two 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 response of each category</w:t>
      </w:r>
      <w:r>
        <w:t xml:space="preserve"> </w:t>
      </w:r>
      <w:r>
        <w:t xml:space="preserve">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 have renamed the relevant variables and computed some means</w:t>
      </w:r>
      <w:r>
        <w:t xml:space="preserve"> </w:t>
      </w:r>
      <w:r>
        <w:t xml:space="preserve">that we can use later.</w:t>
      </w:r>
    </w:p>
    <w:bookmarkStart w:id="227"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w:t>
      </w:r>
      <w:r>
        <w:t xml:space="preserve"> </w:t>
      </w:r>
      <w:r>
        <w:t xml:space="preserve">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w:t>
      </w:r>
      <w:r>
        <w:t xml:space="preserve"> </w:t>
      </w:r>
      <w:r>
        <w:t xml:space="preserve">can process the course data that we already loaded into the environment</w:t>
      </w:r>
      <w:r>
        <w:t xml:space="preserve"> </w:t>
      </w:r>
      <w:r>
        <w:t xml:space="preserve">in order to create new variables which we can use in analyses.</w:t>
      </w:r>
    </w:p>
    <w:p>
      <w:pPr>
        <w:pStyle w:val="BodyText"/>
      </w:pPr>
      <w:r>
        <w:t xml:space="preserve">Information about the course subject, semester, and section are stored</w:t>
      </w:r>
      <w:r>
        <w:t xml:space="preserve"> </w:t>
      </w:r>
      <w:r>
        <w:t xml:space="preserve">in a single column,</w:t>
      </w:r>
      <w:r>
        <w:t xml:space="preserve"> </w:t>
      </w:r>
      <w:r>
        <w:rPr>
          <w:rStyle w:val="VerbatimChar"/>
        </w:rPr>
        <w:t xml:space="preserve">CourseSectionOrigID</w:t>
      </w:r>
      <w:r>
        <w:t xml:space="preserve">. This format of data storage</w:t>
      </w:r>
      <w:r>
        <w:t xml:space="preserve"> </w:t>
      </w:r>
      <w:r>
        <w:t xml:space="preserve">is not ideal. If we instead give each piece of information its own</w:t>
      </w:r>
      <w:r>
        <w:t xml:space="preserve"> </w:t>
      </w:r>
      <w:r>
        <w:t xml:space="preserve">column, we’ll have more opportunities for later analysis. We’ll use a</w:t>
      </w:r>
      <w:r>
        <w:t xml:space="preserve"> </w:t>
      </w:r>
      <w:r>
        <w:t xml:space="preserve">function called</w:t>
      </w:r>
      <w:r>
        <w:t xml:space="preserve"> </w:t>
      </w:r>
      <w:r>
        <w:rPr>
          <w:rStyle w:val="VerbatimChar"/>
        </w:rPr>
        <w:t xml:space="preserve">separate()</w:t>
      </w:r>
      <w:r>
        <w:t xml:space="preserve"> </w:t>
      </w:r>
      <w:r>
        <w:t xml:space="preserve">to do 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 split up the subject,</w:t>
      </w:r>
      <w:r>
        <w:t xml:space="preserve"> </w:t>
      </w:r>
      <w:r>
        <w:t xml:space="preserve">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 make sure it looks the way you’d expect it to look. In</w:t>
      </w:r>
      <w:r>
        <w:t xml:space="preserve"> </w:t>
      </w:r>
      <w:r>
        <w:t xml:space="preserve">this case, we are expecting that we will add three new variables, taking</w:t>
      </w:r>
      <w:r>
        <w:t xml:space="preserve"> </w:t>
      </w:r>
      <w:r>
        <w:t xml:space="preserve">the total number of variables in this dataset from eight to 11. We will</w:t>
      </w:r>
      <w:r>
        <w:t xml:space="preserve"> </w:t>
      </w:r>
      <w:r>
        <w:t xml:space="preserve">still see the original variable</w:t>
      </w:r>
      <w:r>
        <w:t xml:space="preserve"> </w:t>
      </w:r>
      <w:r>
        <w:rPr>
          <w:rStyle w:val="VerbatimChar"/>
        </w:rPr>
        <w:t xml:space="preserve">CourseSectionOrigID</w:t>
      </w:r>
      <w:r>
        <w:t xml:space="preserve"> </w:t>
      </w:r>
      <w:r>
        <w:t xml:space="preserve">in the data as</w:t>
      </w:r>
      <w:r>
        <w:t xml:space="preserve"> </w:t>
      </w:r>
      <w:r>
        <w:t xml:space="preserve">well.</w:t>
      </w:r>
    </w:p>
    <w:bookmarkEnd w:id="227"/>
    <w:bookmarkStart w:id="231"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w:t>
      </w:r>
      <w:r>
        <w:t xml:space="preserve"> </w:t>
      </w:r>
      <w:r>
        <w:t xml:space="preserve">the same courses. In order for these datasets to be most useful to us,</w:t>
      </w:r>
      <w:r>
        <w:t xml:space="preserve"> </w:t>
      </w:r>
      <w:r>
        <w:t xml:space="preserve">we’d like all that data to be in one place.</w:t>
      </w:r>
    </w:p>
    <w:p>
      <w:pPr>
        <w:pStyle w:val="BodyText"/>
      </w:pPr>
      <w:r>
        <w:t xml:space="preserve">To join the course data and pre-survey data, we need to create similar</w:t>
      </w:r>
      <w:r>
        <w:t xml:space="preserve"> </w:t>
      </w:r>
      <w:r>
        <w:rPr>
          <w:iCs/>
          <w:i/>
        </w:rPr>
        <w:t xml:space="preserve">keys</w:t>
      </w:r>
      <w:r>
        <w:t xml:space="preserve">. Our goal here is to have one variable that matches across both</w:t>
      </w:r>
      <w:r>
        <w:t xml:space="preserve"> </w:t>
      </w:r>
      <w:r>
        <w:t xml:space="preserve">datasets. Once we have that common variable in both datasets, we can</w:t>
      </w:r>
      <w:r>
        <w:t xml:space="preserve"> </w:t>
      </w:r>
      <w:r>
        <w:t xml:space="preserve">merge the datasets on the 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w:t>
      </w:r>
      <w:r>
        <w:t xml:space="preserve"> </w:t>
      </w:r>
      <w:r>
        <w:t xml:space="preserve">environment, we see that both have variables for the course and the</w:t>
      </w:r>
      <w:r>
        <w:t xml:space="preserve"> </w:t>
      </w:r>
      <w:r>
        <w:t xml:space="preserve">student. However, this information is captured in different variable</w:t>
      </w:r>
      <w:r>
        <w:t xml:space="preserve"> </w:t>
      </w:r>
      <w:r>
        <w:t xml:space="preserve">names in each dataset. Our first goal will be to rename two variables in</w:t>
      </w:r>
      <w:r>
        <w:t xml:space="preserve"> </w:t>
      </w:r>
      <w:r>
        <w:t xml:space="preserve">each dataset so that they will match. One variable will correspond to</w:t>
      </w:r>
      <w:r>
        <w:t xml:space="preserve"> </w:t>
      </w:r>
      <w:r>
        <w:t xml:space="preserve">the course, and the other will correspond to the student. We are not</w:t>
      </w:r>
      <w:r>
        <w:t xml:space="preserve"> </w:t>
      </w:r>
      <w:r>
        <w:t xml:space="preserve">changing anything in the data itself at this step—instead, we are just</w:t>
      </w:r>
      <w:r>
        <w:t xml:space="preserve"> </w:t>
      </w:r>
      <w:r>
        <w:t xml:space="preserve">cleaning up the column headers so we can look at the data all in one</w:t>
      </w:r>
      <w:r>
        <w:t xml:space="preserve"> </w:t>
      </w:r>
      <w:r>
        <w:t xml:space="preserve">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w:t>
      </w:r>
      <w:r>
        <w:t xml:space="preserve"> </w:t>
      </w:r>
      <w:r>
        <w:t xml:space="preserve">Here, we are going to use the same</w:t>
      </w:r>
      <w:r>
        <w:t xml:space="preserve"> </w:t>
      </w:r>
      <w:r>
        <w:rPr>
          <w:rStyle w:val="VerbatimChar"/>
        </w:rPr>
        <w:t xml:space="preserve">rename()</w:t>
      </w:r>
      <w:r>
        <w:t xml:space="preserve"> </w:t>
      </w:r>
      <w:r>
        <w:t xml:space="preserve">function we learned</w:t>
      </w:r>
      <w:r>
        <w:t xml:space="preserve"> </w:t>
      </w:r>
      <w:r>
        <w:t xml:space="preserve">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student…¹ cours…²    q1    q2    q3    q4    q5    q6    q7    q8    q9   q10</w:t>
      </w:r>
      <w:r>
        <w:br/>
      </w:r>
      <w:r>
        <w:rPr>
          <w:rStyle w:val="VerbatimChar"/>
        </w:rPr>
        <w:t xml:space="preserve">##    &lt;chr&gt;     &lt;chr&gt;   &lt;dbl&gt; &lt;dbl&gt; &lt;dbl&gt; &lt;dbl&gt; &lt;dbl&gt; &lt;dbl&gt; &lt;dbl&gt; &lt;dbl&gt; &lt;dbl&gt; &lt;dbl&gt;</w:t>
      </w:r>
      <w:r>
        <w:br/>
      </w:r>
      <w:r>
        <w:rPr>
          <w:rStyle w:val="VerbatimChar"/>
        </w:rPr>
        <w:t xml:space="preserve">##  1 _80624_1  FrScA-…     4     4     4     5     5     4     5     5     5     5</w:t>
      </w:r>
      <w:r>
        <w:br/>
      </w:r>
      <w:r>
        <w:rPr>
          <w:rStyle w:val="VerbatimChar"/>
        </w:rPr>
        <w:t xml:space="preserve">##  2 _80623_1  BioA-S…     4     4     3     4     4     4     4     3     4     2</w:t>
      </w:r>
      <w:r>
        <w:br/>
      </w:r>
      <w:r>
        <w:rPr>
          <w:rStyle w:val="VerbatimChar"/>
        </w:rPr>
        <w:t xml:space="preserve">##  3 _82588_1  OcnA-S…    NA    NA    NA    NA    NA    NA    NA    NA    NA    NA</w:t>
      </w:r>
      <w:r>
        <w:br/>
      </w:r>
      <w:r>
        <w:rPr>
          <w:rStyle w:val="VerbatimChar"/>
        </w:rPr>
        <w:t xml:space="preserve">##  4 _80623_1  AnPhA-…     4     3     3     4     3     3     3     4     2     4</w:t>
      </w:r>
      <w:r>
        <w:br/>
      </w:r>
      <w:r>
        <w:rPr>
          <w:rStyle w:val="VerbatimChar"/>
        </w:rPr>
        <w:t xml:space="preserve">##  5 _80624_1  AnPhA-…    NA    NA    NA    NA    NA    NA    NA    NA    NA    NA</w:t>
      </w:r>
      <w:r>
        <w:br/>
      </w:r>
      <w:r>
        <w:rPr>
          <w:rStyle w:val="VerbatimChar"/>
        </w:rPr>
        <w:t xml:space="preserve">##  6 _80624_1  AnPhA-…     4     2     2     4     4     4     5     4     4     4</w:t>
      </w:r>
      <w:r>
        <w:br/>
      </w:r>
      <w:r>
        <w:rPr>
          <w:rStyle w:val="VerbatimChar"/>
        </w:rPr>
        <w:t xml:space="preserve">##  7 _80624_1  AnPhA-…    NA    NA    NA    NA    NA    NA    NA    NA    NA    NA</w:t>
      </w:r>
      <w:r>
        <w:br/>
      </w:r>
      <w:r>
        <w:rPr>
          <w:rStyle w:val="VerbatimChar"/>
        </w:rPr>
        <w:t xml:space="preserve">##  8 _80624_1  BioA-S…     5     3     3     5     5     4     5     5     3     4</w:t>
      </w:r>
      <w:r>
        <w:br/>
      </w:r>
      <w:r>
        <w:rPr>
          <w:rStyle w:val="VerbatimChar"/>
        </w:rPr>
        <w:t xml:space="preserve">##  9 _80624_1  BioA-T…    NA    NA    NA    NA    NA    NA    NA    NA    NA    NA</w:t>
      </w:r>
      <w:r>
        <w:br/>
      </w:r>
      <w:r>
        <w:rPr>
          <w:rStyle w:val="VerbatimChar"/>
        </w:rPr>
        <w:t xml:space="preserve">## 10 _80624_1  PhysA-…     4     4     3     4     4     4     4     4     3     3</w:t>
      </w:r>
      <w:r>
        <w:br/>
      </w:r>
      <w:r>
        <w:rPr>
          <w:rStyle w:val="VerbatimChar"/>
        </w:rPr>
        <w:t xml:space="preserve">## # … with 1,092 more rows, and abbreviated variable names ¹​student_id,</w:t>
      </w:r>
      <w:r>
        <w:br/>
      </w:r>
      <w:r>
        <w:rPr>
          <w:rStyle w:val="VerbatimChar"/>
        </w:rPr>
        <w:t xml:space="preserve">## #   ²​course_id</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w:t>
      </w:r>
      <w:r>
        <w:t xml:space="preserve"> </w:t>
      </w:r>
      <w:r>
        <w:t xml:space="preserve">additional characters before and after</w:t>
      </w:r>
      <w:r>
        <w:t xml:space="preserve"> </w:t>
      </w:r>
      <w:r>
        <w:rPr>
          <w:iCs/>
          <w:i/>
        </w:rPr>
        <w:t xml:space="preserve">the actual ID</w:t>
      </w:r>
      <w:r>
        <w:t xml:space="preserve"> </w:t>
      </w:r>
      <w:r>
        <w:t xml:space="preserve">that we will need</w:t>
      </w:r>
      <w:r>
        <w:t xml:space="preserve"> </w:t>
      </w:r>
      <w:r>
        <w:t xml:space="preserve">to be able to join this data with the other data sources we have. Why</w:t>
      </w:r>
      <w:r>
        <w:t xml:space="preserve"> </w:t>
      </w:r>
      <w:r>
        <w:t xml:space="preserve">does this variable have these additional characters? Why is there a</w:t>
      </w:r>
      <w:r>
        <w:t xml:space="preserve"> </w:t>
      </w:r>
      <w:r>
        <w:t xml:space="preserve">“</w:t>
      </w:r>
      <w:r>
        <w:t xml:space="preserve">1</w:t>
      </w:r>
      <w:r>
        <w:t xml:space="preserve">”</w:t>
      </w:r>
      <w:r>
        <w:t xml:space="preserve"> </w:t>
      </w:r>
      <w:r>
        <w:t xml:space="preserve">at the end of every five-digit ID number? We are not sure! Sometimes,</w:t>
      </w:r>
      <w:r>
        <w:t xml:space="preserve"> </w:t>
      </w:r>
      <w:r>
        <w:t xml:space="preserve">educational data from different systems (used for different purposes)</w:t>
      </w:r>
      <w:r>
        <w:t xml:space="preserve"> </w:t>
      </w:r>
      <w:r>
        <w:t xml:space="preserve">may have additional</w:t>
      </w:r>
      <w:r>
        <w:t xml:space="preserve"> </w:t>
      </w:r>
      <w:r>
        <w:t xml:space="preserve">“</w:t>
      </w:r>
      <w:r>
        <w:t xml:space="preserve">meta</w:t>
      </w:r>
      <w:r>
        <w:t xml:space="preserve">”</w:t>
      </w:r>
      <w:r>
        <w:t xml:space="preserve">-data added on. In any event, here is what the</w:t>
      </w:r>
      <w:r>
        <w:t xml:space="preserve"> </w:t>
      </w:r>
      <w:r>
        <w:t xml:space="preserve">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w:t>
      </w:r>
      <w:r>
        <w:t xml:space="preserve"> </w:t>
      </w:r>
      <w:r>
        <w:t xml:space="preserve">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w:t>
      </w:r>
      <w:r>
        <w:t xml:space="preserve"> </w:t>
      </w:r>
      <w:r>
        <w:t xml:space="preserve">that store text data. You can specify the indices of the variables you</w:t>
      </w:r>
      <w:r>
        <w:t xml:space="preserve"> </w:t>
      </w:r>
      <w:r>
        <w:t xml:space="preserve">want the string to start and end with.</w:t>
      </w:r>
    </w:p>
    <w:p>
      <w:pPr>
        <w:pStyle w:val="BodyText"/>
      </w:pPr>
      <w:r>
        <w:t xml:space="preserve">Here, for example, is how we can select only the content starting with</w:t>
      </w:r>
      <w:r>
        <w:t xml:space="preserve"> </w:t>
      </w:r>
      <w:r>
        <w:t xml:space="preserve">the second character, skipping the first underscore in the process. This</w:t>
      </w:r>
      <w:r>
        <w:t xml:space="preserve"> </w:t>
      </w:r>
      <w:r>
        <w:t xml:space="preserve">next chunk of code will not change our data but will show you how the</w:t>
      </w:r>
      <w:r>
        <w:t xml:space="preserve"> </w:t>
      </w:r>
      <w:r>
        <w:rPr>
          <w:rStyle w:val="VerbatimChar"/>
        </w:rPr>
        <w:t xml:space="preserve">str_sub()</w:t>
      </w:r>
      <w:r>
        <w:t xml:space="preserve"> </w:t>
      </w:r>
      <w:r>
        <w:t xml:space="preserve">function works by supplying a number-and-underscore</w:t>
      </w:r>
      <w:r>
        <w:t xml:space="preserve"> </w:t>
      </w:r>
      <w:r>
        <w:t xml:space="preserve">combination to the function that is 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w:t>
      </w:r>
      <w:r>
        <w:t xml:space="preserve"> </w:t>
      </w:r>
      <w:r>
        <w:t xml:space="preserve">string. We will use a</w:t>
      </w:r>
      <w:r>
        <w:t xml:space="preserve"> </w:t>
      </w:r>
      <w:r>
        <w:rPr>
          <w:rStyle w:val="VerbatimChar"/>
        </w:rPr>
        <w:t xml:space="preserve">-</w:t>
      </w:r>
      <w:r>
        <w:t xml:space="preserve"> </w:t>
      </w:r>
      <w:r>
        <w:t xml:space="preserve">to indicate that we want to start from the</w:t>
      </w:r>
      <w:r>
        <w:t xml:space="preserve"> </w:t>
      </w:r>
      <w:r>
        <w:t xml:space="preserve">right side of the string of characters. Interestingly, when we specify</w:t>
      </w:r>
      <w:r>
        <w:t xml:space="preserve"> </w:t>
      </w:r>
      <w:r>
        <w:t xml:space="preserve">the argument</w:t>
      </w:r>
      <w:r>
        <w:t xml:space="preserve"> </w:t>
      </w:r>
      <w:r>
        <w:rPr>
          <w:rStyle w:val="VerbatimChar"/>
        </w:rPr>
        <w:t xml:space="preserve">end</w:t>
      </w:r>
      <w:r>
        <w:t xml:space="preserve"> </w:t>
      </w:r>
      <w:r>
        <w:t xml:space="preserve">below, we will tell it the placement of the first</w:t>
      </w:r>
      <w:r>
        <w:t xml:space="preserve"> </w:t>
      </w:r>
      <w:r>
        <w:t xml:space="preserve">character we want to</w:t>
      </w:r>
      <w:r>
        <w:t xml:space="preserve"> </w:t>
      </w:r>
      <w:r>
        <w:rPr>
          <w:iCs/>
          <w:i/>
        </w:rPr>
        <w:t xml:space="preserve">include</w:t>
      </w:r>
      <w:r>
        <w:t xml:space="preserve">. When we type</w:t>
      </w:r>
      <w:r>
        <w:t xml:space="preserve"> </w:t>
      </w:r>
      <w:r>
        <w:rPr>
          <w:rStyle w:val="VerbatimChar"/>
        </w:rPr>
        <w:t xml:space="preserve">end = -3</w:t>
      </w:r>
      <w:r>
        <w:t xml:space="preserve">, we end up</w:t>
      </w:r>
      <w:r>
        <w:t xml:space="preserve"> </w:t>
      </w:r>
      <w:r>
        <w:t xml:space="preserve">deleting only the last two characters. Our new rightmost character will</w:t>
      </w:r>
      <w:r>
        <w:t xml:space="preserve"> </w:t>
      </w:r>
      <w:r>
        <w:t xml:space="preserve">be the final eight.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w:t>
      </w:r>
      <w:r>
        <w:t xml:space="preserve"> </w:t>
      </w:r>
      <w:r>
        <w:t xml:space="preserve">Try running the code below to see if it yields the five-digit ID number</w:t>
      </w:r>
      <w:r>
        <w:t xml:space="preserve"> </w:t>
      </w:r>
      <w:r>
        <w:t xml:space="preserve">we are shooting 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Cs/>
          <w:i/>
        </w:rPr>
        <w:t xml:space="preserve">Note: you may receive a warning telling you that</w:t>
      </w:r>
      <w:r>
        <w:rPr>
          <w:iCs/>
          <w:i/>
        </w:rPr>
        <w:t xml:space="preserve"> </w:t>
      </w:r>
      <w:r>
        <w:rPr>
          <w:rStyle w:val="VerbatimChar"/>
          <w:iCs/>
          <w:i/>
        </w:rPr>
        <w:t xml:space="preserve">NA</w:t>
      </w:r>
      <w:r>
        <w:rPr>
          <w:iCs/>
          <w:i/>
        </w:rPr>
        <w:t xml:space="preserve"> </w:t>
      </w:r>
      <w:r>
        <w:rPr>
          <w:iCs/>
          <w:i/>
        </w:rPr>
        <w:t xml:space="preserve">values were</w:t>
      </w:r>
      <w:r>
        <w:rPr>
          <w:iCs/>
          <w:i/>
        </w:rPr>
        <w:t xml:space="preserve"> </w:t>
      </w:r>
      <w:r>
        <w:rPr>
          <w:iCs/>
          <w:i/>
        </w:rPr>
        <w:t xml:space="preserve">introduced by coercion. This happens when we change data types, and we</w:t>
      </w:r>
      <w:r>
        <w:rPr>
          <w:iCs/>
          <w:i/>
        </w:rPr>
        <w:t xml:space="preserve"> </w:t>
      </w:r>
      <w:r>
        <w:rPr>
          <w:iCs/>
          <w:i/>
        </w:rPr>
        <w:t xml:space="preserve">will overlook this warning message for the purposes of this</w:t>
      </w:r>
      <w:r>
        <w:rPr>
          <w:iCs/>
          <w:i/>
        </w:rPr>
        <w:t xml:space="preserve"> </w:t>
      </w:r>
      <w:r>
        <w:rPr>
          <w:iCs/>
          <w:i/>
        </w:rPr>
        <w:t xml:space="preserve">walkthrough.</w:t>
      </w:r>
    </w:p>
    <w:p>
      <w:pPr>
        <w:pStyle w:val="BodyText"/>
      </w:pPr>
      <w:r>
        <w:t xml:space="preserve">We can apply this process to our data using</w:t>
      </w:r>
      <w:r>
        <w:t xml:space="preserve"> </w:t>
      </w:r>
      <w:r>
        <w:rPr>
          <w:rStyle w:val="VerbatimChar"/>
        </w:rPr>
        <w:t xml:space="preserve">mutate()</w:t>
      </w:r>
      <w:r>
        <w:t xml:space="preserve">. We convert the</w:t>
      </w:r>
      <w:r>
        <w:t xml:space="preserve"> </w:t>
      </w:r>
      <w:r>
        <w:t xml:space="preserve">string into a number using</w:t>
      </w:r>
      <w:r>
        <w:t xml:space="preserve"> </w:t>
      </w:r>
      <w:r>
        <w:rPr>
          <w:rStyle w:val="VerbatimChar"/>
        </w:rPr>
        <w:t xml:space="preserve">as.numeric()</w:t>
      </w:r>
      <w:r>
        <w:t xml:space="preserve"> </w:t>
      </w:r>
      <w:r>
        <w:t xml:space="preserve">in the next portion of the</w:t>
      </w:r>
      <w:r>
        <w:t xml:space="preserve"> </w:t>
      </w:r>
      <w:r>
        <w:t xml:space="preserve">code. This step is important so the data can be joined to the other</w:t>
      </w:r>
      <w:r>
        <w:t xml:space="preserve"> </w:t>
      </w:r>
      <w:r>
        <w:t xml:space="preserve">numeric</w:t>
      </w:r>
      <w:r>
        <w:t xml:space="preserve"> </w:t>
      </w:r>
      <w:r>
        <w:rPr>
          <w:rStyle w:val="VerbatimChar"/>
        </w:rPr>
        <w:t xml:space="preserve">student_id</w:t>
      </w:r>
      <w:r>
        <w:t xml:space="preserve"> </w:t>
      </w:r>
      <w:r>
        <w:t xml:space="preserve">variables (in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in mask$eval_all_mutate(quo):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w:t>
      </w:r>
      <w:r>
        <w:t xml:space="preserve"> </w:t>
      </w:r>
      <w:r>
        <w:t xml:space="preserve">the</w:t>
      </w:r>
      <w:r>
        <w:t xml:space="preserve"> </w:t>
      </w:r>
      <w:r>
        <w:rPr>
          <w:rStyle w:val="VerbatimChar"/>
        </w:rPr>
        <w:t xml:space="preserve">pre_survey</w:t>
      </w:r>
      <w:r>
        <w:t xml:space="preserve"> </w:t>
      </w:r>
      <w:r>
        <w:t xml:space="preserve">dataset, let’s proceed to the course data. Our goal is</w:t>
      </w:r>
      <w:r>
        <w:t xml:space="preserve"> </w:t>
      </w:r>
      <w:r>
        <w:t xml:space="preserve">to rename the two variables that correspond to the course and the</w:t>
      </w:r>
      <w:r>
        <w:t xml:space="preserve"> </w:t>
      </w:r>
      <w:r>
        <w:t xml:space="preserve">student so we can match them with the other variables we just created</w:t>
      </w:r>
      <w:r>
        <w:t xml:space="preserve"> </w:t>
      </w:r>
      <w:r>
        <w:t xml:space="preserve">for the pre-survey data. In the code chunk below, we will rename both</w:t>
      </w:r>
      <w:r>
        <w:t xml:space="preserve"> </w:t>
      </w:r>
      <w:r>
        <w:t xml:space="preserve">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w:t>
      </w:r>
      <w:r>
        <w:t xml:space="preserve"> </w:t>
      </w:r>
      <w:r>
        <w:t xml:space="preserve">datasets—we 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w:t>
      </w:r>
      <w:r>
        <w:t xml:space="preserve"> </w:t>
      </w:r>
      <w:r>
        <w:t xml:space="preserve">join the two datasets using the {dplyr} function,</w:t>
      </w:r>
      <w:r>
        <w:t xml:space="preserve"> </w:t>
      </w:r>
      <w:r>
        <w:rPr>
          <w:rStyle w:val="VerbatimChar"/>
        </w:rPr>
        <w:t xml:space="preserve">left_join()</w:t>
      </w:r>
      <w:r>
        <w:t xml:space="preserve">, which</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 Note</w:t>
      </w:r>
      <w:r>
        <w:t xml:space="preserve"> </w:t>
      </w:r>
      <w:r>
        <w:t xml:space="preserve">the order of the data frames passed to our</w:t>
      </w:r>
      <w:r>
        <w:t xml:space="preserve"> </w:t>
      </w:r>
      <w:r>
        <w:t xml:space="preserve">“</w:t>
      </w:r>
      <w:r>
        <w:t xml:space="preserve">left</w:t>
      </w:r>
      <w:r>
        <w:t xml:space="preserve">”</w:t>
      </w:r>
      <w:r>
        <w:t xml:space="preserve"> </w:t>
      </w:r>
      <w:r>
        <w:t xml:space="preserve">join. Left joins</w:t>
      </w:r>
      <w:r>
        <w:t xml:space="preserve"> </w:t>
      </w:r>
      <w:r>
        <w:t xml:space="preserve">retain all of the rows in the data frame on the</w:t>
      </w:r>
      <w:r>
        <w:t xml:space="preserve"> </w:t>
      </w:r>
      <w:r>
        <w:t xml:space="preserve">“</w:t>
      </w:r>
      <w:r>
        <w:t xml:space="preserve">left</w:t>
      </w:r>
      <w:r>
        <w:t xml:space="preserve">”</w:t>
      </w:r>
      <w:r>
        <w:t xml:space="preserve"> </w:t>
      </w:r>
      <w:r>
        <w:t xml:space="preserve">and join every</w:t>
      </w:r>
      <w:r>
        <w:t xml:space="preserve"> </w:t>
      </w:r>
      <w:r>
        <w:t xml:space="preserve">matching row in the right data frame to it. We will use two variables as</w:t>
      </w:r>
      <w:r>
        <w:t xml:space="preserve"> </w:t>
      </w:r>
      <w:r>
        <w:t xml:space="preserve">keys for joining the 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rPr>
          <w:rStyle w:val="NormalTok"/>
        </w:rPr>
        <w:t xml:space="preserve">dat</w:t>
      </w:r>
    </w:p>
    <w:p>
      <w:pPr>
        <w:pStyle w:val="SourceCode"/>
      </w:pPr>
      <w:r>
        <w:rPr>
          <w:rStyle w:val="VerbatimChar"/>
        </w:rPr>
        <w:t xml:space="preserve">## # A tibble: 40,348 × 21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40,338 more rows, 12 more variables: Points_Earned &lt;dbl&gt;,</w:t>
      </w:r>
      <w:r>
        <w:br/>
      </w:r>
      <w:r>
        <w:rPr>
          <w:rStyle w:val="VerbatimChar"/>
        </w:rPr>
        <w:t xml:space="preserve">## #   Gender &lt;chr&gt;, q1 &lt;dbl&gt;, q2 &lt;dbl&gt;, q3 &lt;dbl&gt;, q4 &lt;dbl&gt;, q5 &lt;dbl&gt;, q6 &lt;dbl&gt;,</w:t>
      </w:r>
      <w:r>
        <w:br/>
      </w:r>
      <w:r>
        <w:rPr>
          <w:rStyle w:val="VerbatimChar"/>
        </w:rPr>
        <w:t xml:space="preserve">## #   q7 &lt;dbl&gt;, q8 &lt;dbl&gt;, q9 &lt;dbl&gt;, q10 &lt;dbl&gt;, and abbreviated variable names</w:t>
      </w:r>
      <w:r>
        <w:br/>
      </w:r>
      <w:r>
        <w:rPr>
          <w:rStyle w:val="VerbatimChar"/>
        </w:rPr>
        <w:t xml:space="preserve">## #   ¹​semester, ²​student_id, ³​Gradebook_Item, ⁴​Grade_Category, ⁵​FinalGradeCEMS,</w:t>
      </w:r>
      <w:r>
        <w:br/>
      </w:r>
      <w:r>
        <w:rPr>
          <w:rStyle w:val="VerbatimChar"/>
        </w:rPr>
        <w:t xml:space="preserve">## #   ⁶​Points_Possible</w:t>
      </w:r>
    </w:p>
    <w:p>
      <w:pPr>
        <w:pStyle w:val="FirstParagraph"/>
      </w:pPr>
      <w:r>
        <w:t xml:space="preserve">Let’s hone in on how this code is structured. After</w:t>
      </w:r>
      <w:r>
        <w:t xml:space="preserve"> </w:t>
      </w:r>
      <w:r>
        <w:rPr>
          <w:rStyle w:val="VerbatimChar"/>
        </w:rPr>
        <w:t xml:space="preserve">left_join()</w:t>
      </w:r>
      <w:r>
        <w:t xml:space="preserve">, we</w:t>
      </w:r>
      <w:r>
        <w:t xml:space="preserve"> </w:t>
      </w:r>
      <w:r>
        <w:t xml:space="preserve">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w:t>
      </w:r>
      <w:r>
        <w:t xml:space="preserve"> </w:t>
      </w:r>
      <w:r>
        <w:t xml:space="preserve">the</w:t>
      </w:r>
      <w:r>
        <w:t xml:space="preserve"> </w:t>
      </w:r>
      <w:r>
        <w:t xml:space="preserve">“</w:t>
      </w:r>
      <w:r>
        <w:t xml:space="preserve">left</w:t>
      </w:r>
      <w:r>
        <w:t xml:space="preserve">”</w:t>
      </w:r>
      <w:r>
        <w:t xml:space="preserve"> </w:t>
      </w:r>
      <w:r>
        <w:t xml:space="preserve">data frame (passed as the</w:t>
      </w:r>
      <w:r>
        <w:t xml:space="preserve"> </w:t>
      </w:r>
      <w:r>
        <w:rPr>
          <w:iCs/>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Cs/>
          <w:i/>
        </w:rPr>
        <w:t xml:space="preserve">second</w:t>
      </w:r>
      <w:r>
        <w:t xml:space="preserve"> </w:t>
      </w:r>
      <w:r>
        <w:t xml:space="preserve">argument). So, in the above code, what happens? You can run the code</w:t>
      </w:r>
      <w:r>
        <w:t xml:space="preserve"> </w:t>
      </w:r>
      <w:r>
        <w:t xml:space="preserve">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w:t>
      </w:r>
      <w:r>
        <w:t xml:space="preserve"> </w:t>
      </w:r>
      <w:r>
        <w:t xml:space="preserve">retained in 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 important note is that there are not</w:t>
      </w:r>
      <w:r>
        <w:t xml:space="preserve"> </w:t>
      </w:r>
      <w:r>
        <w:t xml:space="preserve">multiple matching rows of</w:t>
      </w:r>
      <w:r>
        <w:t xml:space="preserve"> </w:t>
      </w:r>
      <w:r>
        <w:rPr>
          <w:rStyle w:val="VerbatimChar"/>
        </w:rPr>
        <w:t xml:space="preserve">pre_survey</w:t>
      </w:r>
      <w:r>
        <w:t xml:space="preserve">; otherwise, you would end up with</w:t>
      </w:r>
      <w:r>
        <w:t xml:space="preserve"> </w:t>
      </w:r>
      <w:r>
        <w:t xml:space="preserve">more rows in</w:t>
      </w:r>
      <w:r>
        <w:t xml:space="preserve"> </w:t>
      </w:r>
      <w:r>
        <w:rPr>
          <w:rStyle w:val="VerbatimChar"/>
        </w:rPr>
        <w:t xml:space="preserve">dat</w:t>
      </w:r>
      <w:r>
        <w:t xml:space="preserve"> </w:t>
      </w:r>
      <w:r>
        <w:t xml:space="preserve">than expected. There is a lot packed into this one</w:t>
      </w:r>
      <w:r>
        <w:t xml:space="preserve"> </w:t>
      </w:r>
      <w:r>
        <w:t xml:space="preserve">function. Joins are extremely powerful—and common—in many data</w:t>
      </w:r>
      <w:r>
        <w:t xml:space="preserve"> </w:t>
      </w:r>
      <w:r>
        <w:t xml:space="preserve">analysis processing pipelines, both in education and in other fields.</w:t>
      </w:r>
      <w:r>
        <w:t xml:space="preserve"> </w:t>
      </w:r>
      <w:r>
        <w:t xml:space="preserve">Think of all of the times you have data in more than one data frame, but</w:t>
      </w:r>
      <w:r>
        <w:t xml:space="preserve"> </w:t>
      </w:r>
      <w:r>
        <w:t xml:space="preserve">you want everything to be in a single data frame! As a result, we think</w:t>
      </w:r>
      <w:r>
        <w:t xml:space="preserve"> </w:t>
      </w:r>
      <w:r>
        <w:t xml:space="preserve">that joins 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w:t>
      </w:r>
      <w:r>
        <w:t xml:space="preserve"> </w:t>
      </w:r>
      <w:r>
        <w:t xml:space="preserve">tasks related to joining datasets. However, there are functions for</w:t>
      </w:r>
      <w:r>
        <w:t xml:space="preserve"> </w:t>
      </w:r>
      <w:r>
        <w:t xml:space="preserve">other types of joins that we want to make sure you know how to use. They</w:t>
      </w:r>
      <w:r>
        <w:t xml:space="preserve"> </w:t>
      </w:r>
      <w:r>
        <w:t xml:space="preserve">may be less frequently used than</w:t>
      </w:r>
      <w:r>
        <w:t xml:space="preserve"> </w:t>
      </w:r>
      <w:r>
        <w:rPr>
          <w:rStyle w:val="VerbatimChar"/>
        </w:rPr>
        <w:t xml:space="preserve">left_join()</w:t>
      </w:r>
      <w:r>
        <w:t xml:space="preserve">, but they are still worth</w:t>
      </w:r>
      <w:r>
        <w:t xml:space="preserve"> </w:t>
      </w:r>
      <w:r>
        <w:t xml:space="preserve">mentioning. Note that for all of these, the</w:t>
      </w:r>
      <w:r>
        <w:t xml:space="preserve"> </w:t>
      </w:r>
      <w:r>
        <w:t xml:space="preserve">“</w:t>
      </w:r>
      <w:r>
        <w:t xml:space="preserve">left</w:t>
      </w:r>
      <w:r>
        <w:t xml:space="preserve">”</w:t>
      </w:r>
      <w:r>
        <w:t xml:space="preserve"> </w:t>
      </w:r>
      <w:r>
        <w:t xml:space="preserve">data frame is always</w:t>
      </w:r>
      <w:r>
        <w:t xml:space="preserve"> </w:t>
      </w:r>
      <w:r>
        <w:t xml:space="preserve">the first argument, and the</w:t>
      </w:r>
      <w:r>
        <w:t xml:space="preserve"> </w:t>
      </w:r>
      <w:r>
        <w:t xml:space="preserve">“</w:t>
      </w:r>
      <w:r>
        <w:t xml:space="preserve">right</w:t>
      </w:r>
      <w:r>
        <w:t xml:space="preserve">”</w:t>
      </w:r>
      <w:r>
        <w:t xml:space="preserve"> </w:t>
      </w:r>
      <w:r>
        <w:t xml:space="preserve">data frame is always the second.</w:t>
      </w:r>
      <w:r>
        <w:t xml:space="preserve"> </w:t>
      </w:r>
      <w:r>
        <w:t xml:space="preserve">When running the code chunks below, it can be helpful to pay attention</w:t>
      </w:r>
      <w:r>
        <w:t xml:space="preserve"> </w:t>
      </w:r>
      <w:r>
        <w:t xml:space="preserve">to the number of observations and variables in the datasets before and</w:t>
      </w:r>
      <w:r>
        <w:t xml:space="preserve"> </w:t>
      </w:r>
      <w:r>
        <w:t xml:space="preserve">after the joining. Eventually, the obscure names of these types of joins</w:t>
      </w:r>
      <w:r>
        <w:t xml:space="preserve"> </w:t>
      </w:r>
      <w:r>
        <w:t xml:space="preserve">will start to become more intuitive as you use them more often.</w:t>
      </w:r>
    </w:p>
    <w:bookmarkStart w:id="228"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w:t>
      </w:r>
      <w:r>
        <w:t xml:space="preserve">joins and retains all of the</w:t>
      </w:r>
      <w:r>
        <w:t xml:space="preserve"> </w:t>
      </w:r>
      <w:r>
        <w:rPr>
          <w:iCs/>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w:t>
      </w:r>
      <w:r>
        <w:t xml:space="preserve"> </w:t>
      </w:r>
      <w:r>
        <w:t xml:space="preserve">keeping the rows (or cases/observations) that are able to be joined.</w:t>
      </w:r>
      <w:r>
        <w:t xml:space="preserve"> </w:t>
      </w:r>
      <w:r>
        <w:rPr>
          <w:rStyle w:val="VerbatimChar"/>
        </w:rPr>
        <w:t xml:space="preserve">semi_join()</w:t>
      </w:r>
      <w:r>
        <w:t xml:space="preserve"> </w:t>
      </w:r>
      <w:r>
        <w:t xml:space="preserve">will not create duplicate rows of the left data frame,</w:t>
      </w:r>
      <w:r>
        <w:t xml:space="preserve"> </w:t>
      </w:r>
      <w:r>
        <w:t xml:space="preserve">even when it finds multiple matches on the right data frame. It will</w:t>
      </w:r>
      <w:r>
        <w:t xml:space="preserve"> </w:t>
      </w:r>
      <w:r>
        <w:t xml:space="preserve">also keep only the columns from the left data frame.</w:t>
      </w:r>
    </w:p>
    <w:p>
      <w:pPr>
        <w:pStyle w:val="BodyText"/>
      </w:pPr>
      <w:r>
        <w:t xml:space="preserve">For example, the following returns only the rows that are present in</w:t>
      </w:r>
      <w:r>
        <w:t xml:space="preserve"> </w:t>
      </w:r>
      <w:r>
        <w:t xml:space="preserve">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28,645 more rows, 2 more variables: Points_Earned &lt;dbl&gt;, Gender &lt;chr&gt;,</w:t>
      </w:r>
      <w:r>
        <w:br/>
      </w:r>
      <w:r>
        <w:rPr>
          <w:rStyle w:val="VerbatimChar"/>
        </w:rPr>
        <w:t xml:space="preserve">## #   and abbreviated variable names ¹​semester, ²​student_id, ³​Gradebook_Item,</w:t>
      </w:r>
      <w:r>
        <w:br/>
      </w:r>
      <w:r>
        <w:rPr>
          <w:rStyle w:val="VerbatimChar"/>
        </w:rPr>
        <w:t xml:space="preserve">## #   ⁴​Grade_Category, ⁵​FinalGradeCEMS, ⁶​Points_Possible</w:t>
      </w:r>
    </w:p>
    <w:bookmarkEnd w:id="228"/>
    <w:bookmarkStart w:id="229"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 </w:t>
      </w:r>
      <w:r>
        <w:rPr>
          <w:iCs/>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w:t>
      </w:r>
      <w:r>
        <w:t xml:space="preserve"> </w:t>
      </w:r>
      <w:r>
        <w:t xml:space="preserve">can be 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85865 POINTS… &lt;NA&gt;       52.2     460</w:t>
      </w:r>
      <w:r>
        <w:br/>
      </w:r>
      <w:r>
        <w:rPr>
          <w:rStyle w:val="VerbatimChar"/>
        </w:rPr>
        <w:t xml:space="preserve">##  2 AnPhA-S116-01 AnPhA   S116    01        85865 WORK A… &lt;NA&gt;       52.2      10</w:t>
      </w:r>
      <w:r>
        <w:br/>
      </w:r>
      <w:r>
        <w:rPr>
          <w:rStyle w:val="VerbatimChar"/>
        </w:rPr>
        <w:t xml:space="preserve">##  3 AnPhA-S116-01 AnPhA   S116    01        85865 0.1: M… &lt;NA&gt;       52.2      10</w:t>
      </w:r>
      <w:r>
        <w:br/>
      </w:r>
      <w:r>
        <w:rPr>
          <w:rStyle w:val="VerbatimChar"/>
        </w:rPr>
        <w:t xml:space="preserve">##  4 AnPhA-S116-01 AnPhA   S116    01        85865 0.2: I… Hw         52.2     249</w:t>
      </w:r>
      <w:r>
        <w:br/>
      </w:r>
      <w:r>
        <w:rPr>
          <w:rStyle w:val="VerbatimChar"/>
        </w:rPr>
        <w:t xml:space="preserve">##  5 AnPhA-S116-01 AnPhA   S116    01        85865 0.3: I… Hw         52.2       5</w:t>
      </w:r>
      <w:r>
        <w:br/>
      </w:r>
      <w:r>
        <w:rPr>
          <w:rStyle w:val="VerbatimChar"/>
        </w:rPr>
        <w:t xml:space="preserve">##  6 AnPhA-S116-01 AnPhA   S116    01        85865 1.1: Q… Qz         52.2       5</w:t>
      </w:r>
      <w:r>
        <w:br/>
      </w:r>
      <w:r>
        <w:rPr>
          <w:rStyle w:val="VerbatimChar"/>
        </w:rPr>
        <w:t xml:space="preserve">##  7 AnPhA-S116-01 AnPhA   S116    01        85865 1.2: Q… Qz         52.2      10</w:t>
      </w:r>
      <w:r>
        <w:br/>
      </w:r>
      <w:r>
        <w:rPr>
          <w:rStyle w:val="VerbatimChar"/>
        </w:rPr>
        <w:t xml:space="preserve">##  8 AnPhA-S116-01 AnPhA   S116    01        85865 1.3: C… Hw         52.2      10</w:t>
      </w:r>
      <w:r>
        <w:br/>
      </w:r>
      <w:r>
        <w:rPr>
          <w:rStyle w:val="VerbatimChar"/>
        </w:rPr>
        <w:t xml:space="preserve">##  9 AnPhA-S116-01 AnPhA   S116    01        85865 1.3: C… Hw         52.2      10</w:t>
      </w:r>
      <w:r>
        <w:br/>
      </w:r>
      <w:r>
        <w:rPr>
          <w:rStyle w:val="VerbatimChar"/>
        </w:rPr>
        <w:t xml:space="preserve">## 10 AnPhA-S116-01 AnPhA   S116    01        85865 1.4: N… Hw         52.2     125</w:t>
      </w:r>
      <w:r>
        <w:br/>
      </w:r>
      <w:r>
        <w:rPr>
          <w:rStyle w:val="VerbatimChar"/>
        </w:rPr>
        <w:t xml:space="preserve">## # … with 1,046 more rows, 2 more variables: Points_Earned &lt;dbl&gt;, Gender &lt;chr&gt;,</w:t>
      </w:r>
      <w:r>
        <w:br/>
      </w:r>
      <w:r>
        <w:rPr>
          <w:rStyle w:val="VerbatimChar"/>
        </w:rPr>
        <w:t xml:space="preserve">## #   and abbreviated variable names ¹​semester, ²​student_id, ³​Gradebook_Item,</w:t>
      </w:r>
      <w:r>
        <w:br/>
      </w:r>
      <w:r>
        <w:rPr>
          <w:rStyle w:val="VerbatimChar"/>
        </w:rPr>
        <w:t xml:space="preserve">## #   ⁴​Grade_Category, ⁵​FinalGradeCEMS, ⁶​Points_Possible</w:t>
      </w:r>
    </w:p>
    <w:bookmarkEnd w:id="229"/>
    <w:bookmarkStart w:id="230" w:name="right_join"/>
    <w:p>
      <w:pPr>
        <w:pStyle w:val="Heading4"/>
      </w:pPr>
      <w:r>
        <w:rPr>
          <w:rStyle w:val="SectionNumber"/>
        </w:rPr>
        <w:t xml:space="preserve">7.9.2.3</w:t>
      </w:r>
      <w:r>
        <w:tab/>
      </w:r>
      <w:r>
        <w:rPr>
          <w:rStyle w:val="VerbatimChar"/>
        </w:rPr>
        <w:t xml:space="preserve">right_join()</w:t>
      </w:r>
    </w:p>
    <w:p>
      <w:pPr>
        <w:pStyle w:val="FirstParagraph"/>
      </w:pPr>
      <w:r>
        <w:t xml:space="preserve">Perhaps the least helpful of the three,</w:t>
      </w:r>
      <w:r>
        <w:t xml:space="preserve"> </w:t>
      </w:r>
      <w:r>
        <w:rPr>
          <w:rStyle w:val="VerbatimChar"/>
        </w:rPr>
        <w:t xml:space="preserve">right_join()</w:t>
      </w:r>
      <w:r>
        <w:t xml:space="preserve">, works the same</w:t>
      </w:r>
      <w:r>
        <w:t xml:space="preserve"> </w:t>
      </w:r>
      <w:r>
        <w:t xml:space="preserve">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w:t>
      </w:r>
      <w:r>
        <w:t xml:space="preserve"> </w:t>
      </w:r>
      <w:r>
        <w:t xml:space="preserve">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39,583 more rows, 12 more variables: Points_Earned &lt;dbl&gt;,</w:t>
      </w:r>
      <w:r>
        <w:br/>
      </w:r>
      <w:r>
        <w:rPr>
          <w:rStyle w:val="VerbatimChar"/>
        </w:rPr>
        <w:t xml:space="preserve">## #   Gender &lt;chr&gt;, q1 &lt;dbl&gt;, q2 &lt;dbl&gt;, q3 &lt;dbl&gt;, q4 &lt;dbl&gt;, q5 &lt;dbl&gt;, q6 &lt;dbl&gt;,</w:t>
      </w:r>
      <w:r>
        <w:br/>
      </w:r>
      <w:r>
        <w:rPr>
          <w:rStyle w:val="VerbatimChar"/>
        </w:rPr>
        <w:t xml:space="preserve">## #   q7 &lt;dbl&gt;, q8 &lt;dbl&gt;, q9 &lt;dbl&gt;, q10 &lt;dbl&gt;, and abbreviated variable names</w:t>
      </w:r>
      <w:r>
        <w:br/>
      </w:r>
      <w:r>
        <w:rPr>
          <w:rStyle w:val="VerbatimChar"/>
        </w:rPr>
        <w:t xml:space="preserve">## #   ¹​semester, ²​student_id, ³​Gradebook_Item, ⁴​Grade_Category, ⁵​FinalGradeCEMS,</w:t>
      </w:r>
      <w:r>
        <w:br/>
      </w:r>
      <w:r>
        <w:rPr>
          <w:rStyle w:val="VerbatimChar"/>
        </w:rPr>
        <w:t xml:space="preserve">## #   ⁶​Points_Possible</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 create a data frame that is identical to the</w:t>
      </w:r>
      <w:r>
        <w:t xml:space="preserve"> </w:t>
      </w:r>
      <w:r>
        <w:rPr>
          <w:rStyle w:val="VerbatimChar"/>
        </w:rPr>
        <w:t xml:space="preserve">dat</w:t>
      </w:r>
      <w:r>
        <w:t xml:space="preserve"> </w:t>
      </w:r>
      <w:r>
        <w:t xml:space="preserve">data frame we created above), we could simply switch the order of the</w:t>
      </w:r>
      <w:r>
        <w:t xml:space="preserve"> </w:t>
      </w:r>
      <w:r>
        <w:t xml:space="preserve">two data frames to be the opposite of those used 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40,348 × 21</w:t>
      </w:r>
      <w:r>
        <w:br/>
      </w:r>
      <w:r>
        <w:rPr>
          <w:rStyle w:val="VerbatimChar"/>
        </w:rPr>
        <w:t xml:space="preserve">##    student…¹ cours…²    q1    q2    q3    q4    q5    q6    q7    q8    q9   q10</w:t>
      </w:r>
      <w:r>
        <w:br/>
      </w:r>
      <w:r>
        <w:rPr>
          <w:rStyle w:val="VerbatimChar"/>
        </w:rPr>
        <w:t xml:space="preserve">##        &lt;dbl&gt; &lt;chr&gt;   &lt;dbl&gt; &lt;dbl&gt; &lt;dbl&gt; &lt;dbl&gt; &lt;dbl&gt; &lt;dbl&gt; &lt;dbl&gt; &lt;dbl&gt; &lt;dbl&gt; &lt;dbl&gt;</w:t>
      </w:r>
      <w:r>
        <w:br/>
      </w:r>
      <w:r>
        <w:rPr>
          <w:rStyle w:val="VerbatimChar"/>
        </w:rPr>
        <w:t xml:space="preserve">##  1     85791 FrScA-…     3     3     3     3     4     3     3     3     2     2</w:t>
      </w:r>
      <w:r>
        <w:br/>
      </w:r>
      <w:r>
        <w:rPr>
          <w:rStyle w:val="VerbatimChar"/>
        </w:rPr>
        <w:t xml:space="preserve">##  2     85791 FrScA-…     3     3     3     3     4     3     3     3     2     2</w:t>
      </w:r>
      <w:r>
        <w:br/>
      </w:r>
      <w:r>
        <w:rPr>
          <w:rStyle w:val="VerbatimChar"/>
        </w:rPr>
        <w:t xml:space="preserve">##  3     85791 FrScA-…     3     3     3     3     4     3     3     3     2     2</w:t>
      </w:r>
      <w:r>
        <w:br/>
      </w:r>
      <w:r>
        <w:rPr>
          <w:rStyle w:val="VerbatimChar"/>
        </w:rPr>
        <w:t xml:space="preserve">##  4     85791 FrScA-…     3     3     3     3     4     3     3     3     2     2</w:t>
      </w:r>
      <w:r>
        <w:br/>
      </w:r>
      <w:r>
        <w:rPr>
          <w:rStyle w:val="VerbatimChar"/>
        </w:rPr>
        <w:t xml:space="preserve">##  5     85791 FrScA-…     3     3     3     3     4     3     3     3     2     2</w:t>
      </w:r>
      <w:r>
        <w:br/>
      </w:r>
      <w:r>
        <w:rPr>
          <w:rStyle w:val="VerbatimChar"/>
        </w:rPr>
        <w:t xml:space="preserve">##  6     85791 FrScA-…     3     3     3     3     4     3     3     3     2     2</w:t>
      </w:r>
      <w:r>
        <w:br/>
      </w:r>
      <w:r>
        <w:rPr>
          <w:rStyle w:val="VerbatimChar"/>
        </w:rPr>
        <w:t xml:space="preserve">##  7     85791 FrScA-…     3     3     3     3     4     3     3     3     2     2</w:t>
      </w:r>
      <w:r>
        <w:br/>
      </w:r>
      <w:r>
        <w:rPr>
          <w:rStyle w:val="VerbatimChar"/>
        </w:rPr>
        <w:t xml:space="preserve">##  8     85791 FrScA-…     3     3     3     3     4     3     3     3     2     2</w:t>
      </w:r>
      <w:r>
        <w:br/>
      </w:r>
      <w:r>
        <w:rPr>
          <w:rStyle w:val="VerbatimChar"/>
        </w:rPr>
        <w:t xml:space="preserve">##  9     85791 FrScA-…     3     3     3     3     4     3     3     3     2     2</w:t>
      </w:r>
      <w:r>
        <w:br/>
      </w:r>
      <w:r>
        <w:rPr>
          <w:rStyle w:val="VerbatimChar"/>
        </w:rPr>
        <w:t xml:space="preserve">## 10     85791 FrScA-…     3     3     3     3     4     3     3     3     2     2</w:t>
      </w:r>
      <w:r>
        <w:br/>
      </w:r>
      <w:r>
        <w:rPr>
          <w:rStyle w:val="VerbatimChar"/>
        </w:rPr>
        <w:t xml:space="preserve">## # … with 40,338 more rows, 9 more variables: subject &lt;chr&gt;, semester &lt;chr&gt;,</w:t>
      </w:r>
      <w:r>
        <w:br/>
      </w:r>
      <w:r>
        <w:rPr>
          <w:rStyle w:val="VerbatimChar"/>
        </w:rPr>
        <w:t xml:space="preserve">## #   section &lt;chr&gt;, Gradebook_Item &lt;chr&gt;, Grade_Category &lt;chr&gt;,</w:t>
      </w:r>
      <w:r>
        <w:br/>
      </w:r>
      <w:r>
        <w:rPr>
          <w:rStyle w:val="VerbatimChar"/>
        </w:rPr>
        <w:t xml:space="preserve">## #   FinalGradeCEMS &lt;dbl&gt;, Points_Possible &lt;dbl&gt;, Points_Earned &lt;dbl&gt;,</w:t>
      </w:r>
      <w:r>
        <w:br/>
      </w:r>
      <w:r>
        <w:rPr>
          <w:rStyle w:val="VerbatimChar"/>
        </w:rPr>
        <w:t xml:space="preserve">## #   Gender &lt;chr&gt;, and abbreviated variable names ¹​student_id, ²​course_id</w:t>
      </w:r>
    </w:p>
    <w:p>
      <w:pPr>
        <w:pStyle w:val="FirstParagraph"/>
      </w:pPr>
      <w:r>
        <w:t xml:space="preserve">Now that we’ve gone through the different types of joins available, we</w:t>
      </w:r>
      <w:r>
        <w:t xml:space="preserve"> </w:t>
      </w:r>
      <w:r>
        <w:t xml:space="preserve">will return to our main focus: joining our course datasets together.</w:t>
      </w:r>
      <w:r>
        <w:t xml:space="preserve"> </w:t>
      </w:r>
      <w:r>
        <w:t xml:space="preserve">While we didn’t do any data processing steps on it, we still have the</w:t>
      </w:r>
      <w:r>
        <w:t xml:space="preserve"> </w:t>
      </w:r>
      <w:r>
        <w:rPr>
          <w:rStyle w:val="VerbatimChar"/>
        </w:rPr>
        <w:t xml:space="preserve">course_minutes</w:t>
      </w:r>
      <w:r>
        <w:t xml:space="preserve"> </w:t>
      </w:r>
      <w:r>
        <w:t xml:space="preserve">dataset in our environment from when we loaded it there</w:t>
      </w:r>
      <w:r>
        <w:t xml:space="preserve"> </w:t>
      </w:r>
      <w:r>
        <w:t xml:space="preserve">earlier in the chapter. In the code chunk below, we will rename the</w:t>
      </w:r>
      <w:r>
        <w:t xml:space="preserve"> </w:t>
      </w:r>
      <w:r>
        <w:t xml:space="preserve">necessary variables in that dataset so that it is ready to merge. Then,</w:t>
      </w:r>
      <w:r>
        <w:t xml:space="preserve"> </w:t>
      </w:r>
      <w:r>
        <w:t xml:space="preserve">we will merge the</w:t>
      </w:r>
      <w:r>
        <w:t xml:space="preserve"> </w:t>
      </w:r>
      <w:r>
        <w:rPr>
          <w:rStyle w:val="VerbatimChar"/>
        </w:rPr>
        <w:t xml:space="preserve">course_minutes</w:t>
      </w:r>
      <w:r>
        <w:t xml:space="preserve"> </w:t>
      </w:r>
      <w:r>
        <w:t xml:space="preserve">dataset and its newly renamed</w:t>
      </w:r>
      <w:r>
        <w:t xml:space="preserve"> </w:t>
      </w:r>
      <w:r>
        <w:t xml:space="preserve">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w:t>
      </w:r>
      <w:r>
        <w:t xml:space="preserve"> </w:t>
      </w:r>
      <w:r>
        <w:t xml:space="preserve">more rows. The pre-survey data has been joined for each student-course</w:t>
      </w:r>
      <w:r>
        <w:t xml:space="preserve"> </w:t>
      </w:r>
      <w:r>
        <w:t xml:space="preserve">combination. We 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semes…¹ section stude…² Grade…³ Grade…⁴ Final…⁵ Point…⁶</w:t>
      </w:r>
      <w:r>
        <w:br/>
      </w:r>
      <w:r>
        <w:rPr>
          <w:rStyle w:val="VerbatimChar"/>
        </w:rPr>
        <w:t xml:space="preserve">##    &lt;chr&gt;         &lt;chr&gt;   &lt;chr&gt;   &lt;chr&gt;     &lt;dbl&gt; &lt;chr&gt;   &lt;chr&gt;     &lt;dbl&gt;   &lt;dbl&gt;</w:t>
      </w:r>
      <w:r>
        <w:br/>
      </w:r>
      <w:r>
        <w:rPr>
          <w:rStyle w:val="VerbatimChar"/>
        </w:rPr>
        <w:t xml:space="preserve">##  1 AnPhA-S116-01 AnPhA   S116    01        60186 POINTS… &lt;NA&gt;       86.3       5</w:t>
      </w:r>
      <w:r>
        <w:br/>
      </w:r>
      <w:r>
        <w:rPr>
          <w:rStyle w:val="VerbatimChar"/>
        </w:rPr>
        <w:t xml:space="preserve">##  2 AnPhA-S116-01 AnPhA   S116    01        60186 WORK A… &lt;NA&gt;       86.3      30</w:t>
      </w:r>
      <w:r>
        <w:br/>
      </w:r>
      <w:r>
        <w:rPr>
          <w:rStyle w:val="VerbatimChar"/>
        </w:rPr>
        <w:t xml:space="preserve">##  3 AnPhA-S116-01 AnPhA   S116    01        60186 0.1: M… &lt;NA&gt;       86.3     105</w:t>
      </w:r>
      <w:r>
        <w:br/>
      </w:r>
      <w:r>
        <w:rPr>
          <w:rStyle w:val="VerbatimChar"/>
        </w:rPr>
        <w:t xml:space="preserve">##  4 AnPhA-S116-01 AnPhA   S116    01        60186 0.2: I… Hw         86.3     140</w:t>
      </w:r>
      <w:r>
        <w:br/>
      </w:r>
      <w:r>
        <w:rPr>
          <w:rStyle w:val="VerbatimChar"/>
        </w:rPr>
        <w:t xml:space="preserve">##  5 AnPhA-S116-01 AnPhA   S116    01        60186 0.3: I… Hw         86.3       5</w:t>
      </w:r>
      <w:r>
        <w:br/>
      </w:r>
      <w:r>
        <w:rPr>
          <w:rStyle w:val="VerbatimChar"/>
        </w:rPr>
        <w:t xml:space="preserve">##  6 AnPhA-S116-01 AnPhA   S116    01        60186 1.1: Q… Qz         86.3       5</w:t>
      </w:r>
      <w:r>
        <w:br/>
      </w:r>
      <w:r>
        <w:rPr>
          <w:rStyle w:val="VerbatimChar"/>
        </w:rPr>
        <w:t xml:space="preserve">##  7 AnPhA-S116-01 AnPhA   S116    01        60186 1.2: Q… Qz         86.3      20</w:t>
      </w:r>
      <w:r>
        <w:br/>
      </w:r>
      <w:r>
        <w:rPr>
          <w:rStyle w:val="VerbatimChar"/>
        </w:rPr>
        <w:t xml:space="preserve">##  8 AnPhA-S116-01 AnPhA   S116    01        60186 1.3: C… Hw         86.3      50</w:t>
      </w:r>
      <w:r>
        <w:br/>
      </w:r>
      <w:r>
        <w:rPr>
          <w:rStyle w:val="VerbatimChar"/>
        </w:rPr>
        <w:t xml:space="preserve">##  9 AnPhA-S116-01 AnPhA   S116    01        60186 1.3: C… Hw         86.3      10</w:t>
      </w:r>
      <w:r>
        <w:br/>
      </w:r>
      <w:r>
        <w:rPr>
          <w:rStyle w:val="VerbatimChar"/>
        </w:rPr>
        <w:t xml:space="preserve">## 10 AnPhA-S116-01 AnPhA   S116    01        60186 1.4: N… Hw         86.3      50</w:t>
      </w:r>
      <w:r>
        <w:br/>
      </w:r>
      <w:r>
        <w:rPr>
          <w:rStyle w:val="VerbatimChar"/>
        </w:rPr>
        <w:t xml:space="preserve">## # … with 40,338 more rows, 13 more variables: Points_Earned &lt;dbl&gt;,</w:t>
      </w:r>
      <w:r>
        <w:br/>
      </w:r>
      <w:r>
        <w:rPr>
          <w:rStyle w:val="VerbatimChar"/>
        </w:rPr>
        <w:t xml:space="preserve">## #   Gender &lt;chr&gt;, q1 &lt;dbl&gt;, q2 &lt;dbl&gt;, q3 &lt;dbl&gt;, q4 &lt;dbl&gt;, q5 &lt;dbl&gt;, q6 &lt;dbl&gt;,</w:t>
      </w:r>
      <w:r>
        <w:br/>
      </w:r>
      <w:r>
        <w:rPr>
          <w:rStyle w:val="VerbatimChar"/>
        </w:rPr>
        <w:t xml:space="preserve">## #   q7 &lt;dbl&gt;, q8 &lt;dbl&gt;, q9 &lt;dbl&gt;, q10 &lt;dbl&gt;, TimeSpent &lt;dbl&gt;, and abbreviated</w:t>
      </w:r>
      <w:r>
        <w:br/>
      </w:r>
      <w:r>
        <w:rPr>
          <w:rStyle w:val="VerbatimChar"/>
        </w:rPr>
        <w:t xml:space="preserve">## #   variable names ¹​semester, ²​student_id, ³​Gradebook_Item, ⁴​Grade_Category,</w:t>
      </w:r>
      <w:r>
        <w:br/>
      </w:r>
      <w:r>
        <w:rPr>
          <w:rStyle w:val="VerbatimChar"/>
        </w:rPr>
        <w:t xml:space="preserve">## #   ⁵​FinalGradeCEMS, ⁶​Points_Possible</w:t>
      </w:r>
    </w:p>
    <w:p>
      <w:pPr>
        <w:pStyle w:val="FirstParagraph"/>
      </w:pPr>
      <w:r>
        <w:t xml:space="preserve">It looks like we have 40348 observations from 22 variables.</w:t>
      </w:r>
    </w:p>
    <w:bookmarkEnd w:id="230"/>
    <w:bookmarkEnd w:id="231"/>
    <w:bookmarkStart w:id="232"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w:t>
      </w:r>
      <w:r>
        <w:t xml:space="preserve"> </w:t>
      </w:r>
      <w:r>
        <w:t xml:space="preserve">final grade for each of those two courses. However, our data in its</w:t>
      </w:r>
      <w:r>
        <w:t xml:space="preserve"> </w:t>
      </w:r>
      <w:r>
        <w:t xml:space="preserve">current form has many rows representing each course. An easy way we can</w:t>
      </w:r>
      <w:r>
        <w:t xml:space="preserve"> </w:t>
      </w:r>
      <w:r>
        <w:t xml:space="preserve">visually inspect to make sure every row is the same for the same</w:t>
      </w:r>
      <w:r>
        <w:t xml:space="preserve"> </w:t>
      </w:r>
      <w:r>
        <w:t xml:space="preserve">student, by course is to use the</w:t>
      </w:r>
      <w:r>
        <w:t xml:space="preserve"> </w:t>
      </w:r>
      <w:r>
        <w:rPr>
          <w:rStyle w:val="VerbatimChar"/>
        </w:rPr>
        <w:t xml:space="preserve">glimpse()</w:t>
      </w:r>
      <w:r>
        <w:t xml:space="preserve"> </w:t>
      </w:r>
      <w:r>
        <w:t xml:space="preserve">function. 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w:t>
      </w:r>
      <w:r>
        <w:t xml:space="preserve"> </w:t>
      </w:r>
      <w:r>
        <w:t xml:space="preserve">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w:t>
      </w:r>
      <w:r>
        <w:t xml:space="preserve"> </w:t>
      </w:r>
      <w:r>
        <w:t xml:space="preserve">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 duplicate rows are not necessary. We only want</w:t>
      </w:r>
      <w:r>
        <w:t xml:space="preserve"> </w:t>
      </w:r>
      <w:r>
        <w:t xml:space="preserve">variables at the student level and not at the level of different</w:t>
      </w:r>
      <w:r>
        <w:t xml:space="preserve"> </w:t>
      </w:r>
      <w:r>
        <w:t xml:space="preserve">gradebook items. We can extract only the unique student-level data using</w:t>
      </w:r>
      <w:r>
        <w:t xml:space="preserve"> </w:t>
      </w:r>
      <w:r>
        <w:t xml:space="preserve">the</w:t>
      </w:r>
      <w:r>
        <w:t xml:space="preserve"> </w:t>
      </w:r>
      <w:r>
        <w:rPr>
          <w:rStyle w:val="VerbatimChar"/>
        </w:rPr>
        <w:t xml:space="preserve">distinct()</w:t>
      </w:r>
      <w:r>
        <w:t xml:space="preserve"> </w:t>
      </w:r>
      <w:r>
        <w:t xml:space="preserve">function. This function takes as arguments the name of</w:t>
      </w:r>
      <w:r>
        <w:t xml:space="preserve"> </w:t>
      </w:r>
      <w:r>
        <w:t xml:space="preserve">the data frame and the name of the variables used to determine what</w:t>
      </w:r>
      <w:r>
        <w:t xml:space="preserve"> </w:t>
      </w:r>
      <w:r>
        <w:t xml:space="preserve">counts as a unique case.</w:t>
      </w:r>
    </w:p>
    <w:p>
      <w:pPr>
        <w:pStyle w:val="BodyText"/>
      </w:pPr>
      <w:r>
        <w:t xml:space="preserve">Imagine having a bucket of Halloween candy that has 100 pieces of candy.</w:t>
      </w:r>
      <w:r>
        <w:t xml:space="preserve"> </w:t>
      </w:r>
      <w:r>
        <w:t xml:space="preserve">You know that these 100 pieces are really just a bunch of duplicate</w:t>
      </w:r>
      <w:r>
        <w:t xml:space="preserve"> </w:t>
      </w:r>
      <w:r>
        <w:t xml:space="preserve">pieces from a relatively short list of candy brands.</w:t>
      </w:r>
      <w:r>
        <w:t xml:space="preserve"> </w:t>
      </w:r>
      <w:r>
        <w:rPr>
          <w:rStyle w:val="VerbatimChar"/>
        </w:rPr>
        <w:t xml:space="preserve">distinct()</w:t>
      </w:r>
      <w:r>
        <w:t xml:space="preserve"> </w:t>
      </w:r>
      <w:r>
        <w:t xml:space="preserve">takes</w:t>
      </w:r>
      <w:r>
        <w:t xml:space="preserve"> </w:t>
      </w:r>
      <w:r>
        <w:t xml:space="preserve">that bucket and returns one containing a single piece from each distinct</w:t>
      </w:r>
      <w:r>
        <w:t xml:space="preserve"> </w:t>
      </w:r>
      <w:r>
        <w:t xml:space="preserve">“</w:t>
      </w:r>
      <w:r>
        <w:t xml:space="preserve">brand</w:t>
      </w:r>
      <w:r>
        <w:t xml:space="preserve">”</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 used to determine uniqueness</w:t>
      </w:r>
      <w:r>
        <w:t xml:space="preserve"> </w:t>
      </w:r>
      <w:r>
        <w:rPr>
          <w:iCs/>
          <w:i/>
        </w:rPr>
        <w:t xml:space="preserve">unless</w:t>
      </w:r>
      <w:r>
        <w:t xml:space="preserve"> </w:t>
      </w:r>
      <w:r>
        <w:t xml:space="preserve">you include the</w:t>
      </w:r>
      <w:r>
        <w:t xml:space="preserve"> </w:t>
      </w:r>
      <w:r>
        <w:t xml:space="preserve">argument</w:t>
      </w:r>
      <w:r>
        <w:t xml:space="preserve"> </w:t>
      </w:r>
      <w:r>
        <w:rPr>
          <w:rStyle w:val="VerbatimChar"/>
        </w:rPr>
        <w:t xml:space="preserve">.keep_all = TRUE</w:t>
      </w:r>
      <w:r>
        <w:t xml:space="preserve">. For the sake of making it simple to view</w:t>
      </w:r>
      <w:r>
        <w:t xml:space="preserve"> </w:t>
      </w:r>
      <w:r>
        <w:t xml:space="preserve">the output, we will omit this argument for now.</w:t>
      </w:r>
    </w:p>
    <w:p>
      <w:pPr>
        <w:pStyle w:val="BodyText"/>
      </w:pPr>
      <w:r>
        <w:t xml:space="preserve">Were we to run</w:t>
      </w:r>
      <w:r>
        <w:t xml:space="preserve"> </w:t>
      </w:r>
      <w:r>
        <w:rPr>
          <w:rStyle w:val="VerbatimChar"/>
        </w:rPr>
        <w:t xml:space="preserve">distinct(dat, Gradebook_Item)</w:t>
      </w:r>
      <w:r>
        <w:t xml:space="preserve">, what do you think would</w:t>
      </w:r>
      <w:r>
        <w:t xml:space="preserve"> </w:t>
      </w:r>
      <w:r>
        <w:t xml:space="preserve">be returned? Running the following code returns a one-column data frame</w:t>
      </w:r>
      <w:r>
        <w:t xml:space="preserve"> </w:t>
      </w:r>
      <w:r>
        <w:t xml:space="preserve">that lists the names of 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 with 212 more rows</w:t>
      </w:r>
    </w:p>
    <w:p>
      <w:pPr>
        <w:pStyle w:val="FirstParagraph"/>
      </w:pPr>
      <w:r>
        <w:t xml:space="preserve">You might be wondering whether some gradebook items have the same names</w:t>
      </w:r>
      <w:r>
        <w:t xml:space="preserve"> </w:t>
      </w:r>
      <w:r>
        <w:t xml:space="preserve">across courses. We can return the unique</w:t>
      </w:r>
      <w:r>
        <w:t xml:space="preserve"> </w:t>
      </w:r>
      <w:r>
        <w:rPr>
          <w:iCs/>
          <w:i/>
        </w:rPr>
        <w:t xml:space="preserve">combination</w:t>
      </w:r>
      <w:r>
        <w:t xml:space="preserve"> </w:t>
      </w:r>
      <w:r>
        <w:t xml:space="preserve">of courses and</w:t>
      </w:r>
      <w:r>
        <w:t xml:space="preserve"> </w:t>
      </w:r>
      <w:r>
        <w:t xml:space="preserve">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 with 1,259 more rows</w:t>
      </w:r>
    </w:p>
    <w:p>
      <w:pPr>
        <w:pStyle w:val="FirstParagraph"/>
      </w:pPr>
      <w:r>
        <w:t xml:space="preserve">The data frame we get when we run the code chunk above yields a much</w:t>
      </w:r>
      <w:r>
        <w:t xml:space="preserve"> </w:t>
      </w:r>
      <w:r>
        <w:t xml:space="preserve">longer (more observations) dataset. Thus, it looks like</w:t>
      </w:r>
      <w:r>
        <w:t xml:space="preserve"> </w:t>
      </w:r>
      <w:r>
        <w:rPr>
          <w:iCs/>
          <w:i/>
        </w:rPr>
        <w:t xml:space="preserve">a lot</w:t>
      </w:r>
      <w:r>
        <w:t xml:space="preserve"> </w:t>
      </w:r>
      <w:r>
        <w:t xml:space="preserve">of</w:t>
      </w:r>
      <w:r>
        <w:t xml:space="preserve"> </w:t>
      </w:r>
      <w:r>
        <w:t xml:space="preserve">gradebook items were repeated across courses—likely across the</w:t>
      </w:r>
      <w:r>
        <w:t xml:space="preserve"> </w:t>
      </w:r>
      <w:r>
        <w:t xml:space="preserve">different sections of the same course. If you’d like, you can continue</w:t>
      </w:r>
      <w:r>
        <w:t xml:space="preserve"> </w:t>
      </w:r>
      <w:r>
        <w:t xml:space="preserve">to investigate this: we would be curious to hear what you find if you</w:t>
      </w:r>
      <w:r>
        <w:t xml:space="preserve"> </w:t>
      </w:r>
      <w:r>
        <w:t xml:space="preserve">do!</w:t>
      </w:r>
    </w:p>
    <w:p>
      <w:pPr>
        <w:pStyle w:val="BodyText"/>
      </w:pPr>
      <w:r>
        <w:t xml:space="preserve">Next, let’s use a similar process to find the unique values at the</w:t>
      </w:r>
      <w:r>
        <w:t xml:space="preserve"> </w:t>
      </w:r>
      <w:r>
        <w:t xml:space="preserve">student level. Thus, instead of exploring unique gradebook items, we</w:t>
      </w:r>
      <w:r>
        <w:t xml:space="preserve"> </w:t>
      </w:r>
      <w:r>
        <w:t xml:space="preserve">will explore unique students (still accounting for the course, as</w:t>
      </w:r>
      <w:r>
        <w:t xml:space="preserve"> </w:t>
      </w:r>
      <w:r>
        <w:t xml:space="preserve">students could enroll in more than one course). This time, we will add</w:t>
      </w:r>
      <w:r>
        <w:t xml:space="preserve"> </w:t>
      </w:r>
      <w:r>
        <w:t xml:space="preserve">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frame—with one row for each student in the</w:t>
      </w:r>
      <w:r>
        <w:t xml:space="preserve"> </w:t>
      </w:r>
      <w:r>
        <w:t xml:space="preserve">course. Whereas our prior version of the</w:t>
      </w:r>
      <w:r>
        <w:t xml:space="preserve"> </w:t>
      </w:r>
      <w:r>
        <w:rPr>
          <w:rStyle w:val="VerbatimChar"/>
        </w:rPr>
        <w:t xml:space="preserve">dat</w:t>
      </w:r>
      <w:r>
        <w:t xml:space="preserve"> </w:t>
      </w:r>
      <w:r>
        <w:t xml:space="preserve">dataset had over 40,000</w:t>
      </w:r>
      <w:r>
        <w:t xml:space="preserve"> </w:t>
      </w:r>
      <w:r>
        <w:t xml:space="preserve">rows, that prior version is only helpful if we wanted to do an analysis</w:t>
      </w:r>
      <w:r>
        <w:t xml:space="preserve"> </w:t>
      </w:r>
      <w:r>
        <w:t xml:space="preserve">at the level of specific students’ grades for specific gradebook items.</w:t>
      </w:r>
      <w:r>
        <w:t xml:space="preserve"> </w:t>
      </w:r>
      <w:r>
        <w:t xml:space="preserve">Our new dataset keeps only the unique combinations of student and</w:t>
      </w:r>
      <w:r>
        <w:t xml:space="preserve"> </w:t>
      </w:r>
      <w:r>
        <w:t xml:space="preserve">course, leaving us with a more manageable number of observations:</w:t>
      </w:r>
      <w:r>
        <w:t xml:space="preserve"> </w:t>
      </w:r>
      <w:r>
        <w:t xml:space="preserve">603. Now that our data is ready to go, we can start to ask</w:t>
      </w:r>
      <w:r>
        <w:t xml:space="preserve"> </w:t>
      </w:r>
      <w:r>
        <w:t xml:space="preserve">some questions about it.</w:t>
      </w:r>
    </w:p>
    <w:p>
      <w:pPr>
        <w:pStyle w:val="BodyText"/>
      </w:pPr>
      <w:r>
        <w:t xml:space="preserve">Let’s take one last step. Since we will be using the final grade</w:t>
      </w:r>
      <w:r>
        <w:t xml:space="preserve"> </w:t>
      </w:r>
      <w:r>
        <w:t xml:space="preserve">variable in many of the figures and analyses that follow, let’s rename</w:t>
      </w:r>
      <w:r>
        <w:t xml:space="preserve"> </w:t>
      </w:r>
      <w:r>
        <w:t xml:space="preserve">it using the {dplyr}</w:t>
      </w:r>
      <w:r>
        <w:t xml:space="preserve"> </w:t>
      </w:r>
      <w:r>
        <w:rPr>
          <w:rStyle w:val="VerbatimChar"/>
        </w:rPr>
        <w:t xml:space="preserve">rename()</w:t>
      </w:r>
      <w:r>
        <w:t xml:space="preserve"> </w:t>
      </w:r>
      <w:r>
        <w:t xml:space="preserve">function to something that is a bit</w:t>
      </w:r>
      <w:r>
        <w:t xml:space="preserve"> </w:t>
      </w:r>
      <w:r>
        <w:t xml:space="preserve">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232"/>
    <w:bookmarkEnd w:id="233"/>
    <w:bookmarkStart w:id="248"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w:t>
      </w:r>
      <w:r>
        <w:t xml:space="preserve"> </w:t>
      </w:r>
      <w:r>
        <w:t xml:space="preserve">visualizations and some models. We expand on these in</w:t>
      </w:r>
      <w:r>
        <w:t xml:space="preserve"> </w:t>
      </w:r>
      <w:hyperlink w:anchor="c13">
        <w:r>
          <w:rPr>
            <w:rStyle w:val="Hyperlink"/>
          </w:rPr>
          <w:t xml:space="preserve">Chapter</w:t>
        </w:r>
        <w:r>
          <w:rPr>
            <w:rStyle w:val="Hyperlink"/>
          </w:rPr>
          <w:t xml:space="preserve"> </w:t>
        </w:r>
        <w:r>
          <w:rPr>
            <w:rStyle w:val="Hyperlink"/>
          </w:rPr>
          <w:t xml:space="preserve">13</w:t>
        </w:r>
      </w:hyperlink>
      <w:r>
        <w:t xml:space="preserve">. Before we start visualizing relationships between variables</w:t>
      </w:r>
      <w:r>
        <w:t xml:space="preserve"> </w:t>
      </w:r>
      <w:r>
        <w:t xml:space="preserve">in our survey dataset, let’s introduce {ggplot2}, a visualization</w:t>
      </w:r>
      <w:r>
        <w:t xml:space="preserve"> </w:t>
      </w:r>
      <w:r>
        <w:t xml:space="preserve">package we’ll be using in our walkthroughs.</w:t>
      </w:r>
    </w:p>
    <w:bookmarkStart w:id="237"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and visualizing</w:t>
      </w:r>
      <w:r>
        <w:t xml:space="preserve"> </w:t>
      </w:r>
      <w:r>
        <w:t xml:space="preserve">our education datasets. It is designed to build graphs layer by layer,</w:t>
      </w:r>
      <w:r>
        <w:t xml:space="preserve"> </w:t>
      </w:r>
      <w:r>
        <w:t xml:space="preserve">where each layer is a building block for your graph. Making graphs in</w:t>
      </w:r>
      <w:r>
        <w:t xml:space="preserve"> </w:t>
      </w:r>
      <w:r>
        <w:t xml:space="preserve">layers is useful because we can think of building up our graphs in</w:t>
      </w:r>
      <w:r>
        <w:t xml:space="preserve"> </w:t>
      </w:r>
      <w:r>
        <w:t xml:space="preserve">separate parts: the data comes first, then the x-axis and y-axis, and</w:t>
      </w:r>
      <w:r>
        <w:t xml:space="preserve"> </w:t>
      </w:r>
      <w:r>
        <w:t xml:space="preserve">finally other components like text labels and graph shapes. When</w:t>
      </w:r>
      <w:r>
        <w:t xml:space="preserve"> </w:t>
      </w:r>
      <w:r>
        <w:t xml:space="preserve">something goes wrong and your {ggplot2} code returns an error, you can</w:t>
      </w:r>
      <w:r>
        <w:t xml:space="preserve"> </w:t>
      </w:r>
      <w:r>
        <w:t xml:space="preserve">learn about what’s happening by removing one layer at a time and running</w:t>
      </w:r>
      <w:r>
        <w:t xml:space="preserve"> </w:t>
      </w:r>
      <w:r>
        <w:t xml:space="preserve">it again until the code works properly. Once you know which line is</w:t>
      </w:r>
      <w:r>
        <w:t xml:space="preserve"> </w:t>
      </w:r>
      <w:r>
        <w:t xml:space="preserve">causing the problem, you can focus on fixing it.</w:t>
      </w:r>
    </w:p>
    <w:p>
      <w:pPr>
        <w:pStyle w:val="BodyText"/>
      </w:pPr>
      <w:r>
        <w:t xml:space="preserve">The first two lines of {ggplot2} code look similar for most graphs. The</w:t>
      </w:r>
      <w:r>
        <w:t xml:space="preserve"> </w:t>
      </w:r>
      <w:r>
        <w:t xml:space="preserve">first line tells R which dataset to graph and which columns the x-axis</w:t>
      </w:r>
      <w:r>
        <w:t xml:space="preserve"> </w:t>
      </w:r>
      <w:r>
        <w:t xml:space="preserve">and y-axis will represent. The second line tells R which shape to use</w:t>
      </w:r>
      <w:r>
        <w:t xml:space="preserve"> </w:t>
      </w:r>
      <w:r>
        <w:t xml:space="preserve">when drawing the graph. You can tell R which shape to use in your graphs</w:t>
      </w:r>
      <w:r>
        <w:t xml:space="preserve"> </w:t>
      </w:r>
      <w:r>
        <w:t xml:space="preserve">with a family of {ggplot2} functions that start with</w:t>
      </w:r>
      <w:r>
        <w:t xml:space="preserve"> </w:t>
      </w:r>
      <w:r>
        <w:rPr>
          <w:rStyle w:val="VerbatimChar"/>
        </w:rPr>
        <w:t xml:space="preserve">geom_</w:t>
      </w:r>
      <w:r>
        <w:t xml:space="preserve">. {ggplot2}</w:t>
      </w:r>
      <w:r>
        <w:t xml:space="preserve"> </w:t>
      </w:r>
      <w:r>
        <w:t xml:space="preserve">has many graph shapes you can use, including points, bars, lines, and</w:t>
      </w:r>
      <w:r>
        <w:t xml:space="preserve"> </w:t>
      </w:r>
      <w:r>
        <w:t xml:space="preserve">boxplots. Here’s a {ggplot2} example using a dataset of school mean test</w:t>
      </w:r>
      <w:r>
        <w:t xml:space="preserve"> </w:t>
      </w:r>
      <w:r>
        <w:t xml:space="preserve">scores to graph a bar chart:</w:t>
      </w:r>
    </w:p>
    <w:p>
      <w:pPr>
        <w:pStyle w:val="SourceCode"/>
      </w:pPr>
      <w:r>
        <w:rPr>
          <w:rStyle w:val="CommentTok"/>
        </w:rPr>
        <w:t xml:space="preserve"># Create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235" name="Picture"/>
            <a:graphic>
              <a:graphicData uri="http://schemas.openxmlformats.org/drawingml/2006/picture">
                <pic:pic>
                  <pic:nvPicPr>
                    <pic:cNvPr descr="07-wt-ed-ds-pipeline_files/figure-docx/fig7-1-1.png" id="236" name="Picture"/>
                    <pic:cNvPicPr>
                      <a:picLocks noChangeArrowheads="1" noChangeAspect="1"/>
                    </pic:cNvPicPr>
                  </pic:nvPicPr>
                  <pic:blipFill>
                    <a:blip r:embed="rId23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w:t>
      </w:r>
      <w:r>
        <w:t xml:space="preserve"> </w:t>
      </w:r>
      <w:r>
        <w:t xml:space="preserve">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w:t>
      </w:r>
      <w:r>
        <w:t xml:space="preserve"> </w:t>
      </w:r>
      <w:r>
        <w:t xml:space="preserve">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 the y-axis. In the second line, the</w:t>
      </w:r>
      <w:r>
        <w:t xml:space="preserve"> </w:t>
      </w:r>
      <w:r>
        <w:rPr>
          <w:rStyle w:val="VerbatimChar"/>
        </w:rPr>
        <w:t xml:space="preserve">geom_bar</w:t>
      </w:r>
      <w:r>
        <w:t xml:space="preserve"> </w:t>
      </w:r>
      <w:r>
        <w:t xml:space="preserve">function tells</w:t>
      </w:r>
      <w:r>
        <w:t xml:space="preserve"> </w:t>
      </w:r>
      <w:r>
        <w:t xml:space="preserve">R we’ll be drawing the graph using the bar chart format. Each line of</w:t>
      </w:r>
      <w:r>
        <w:t xml:space="preserve"> </w:t>
      </w:r>
      <w:r>
        <w:t xml:space="preserve">{ggplot2} code is connected by a</w:t>
      </w:r>
      <w:r>
        <w:t xml:space="preserve"> </w:t>
      </w:r>
      <w:r>
        <w:rPr>
          <w:rStyle w:val="VerbatimChar"/>
        </w:rPr>
        <w:t xml:space="preserve">+</w:t>
      </w:r>
      <w:r>
        <w:t xml:space="preserve"> </w:t>
      </w:r>
      <w:r>
        <w:t xml:space="preserve">at the end to tell R the next line</w:t>
      </w:r>
      <w:r>
        <w:t xml:space="preserve"> </w:t>
      </w:r>
      <w:r>
        <w:t xml:space="preserve">of code is an additional {ggplot2} layer to add.</w:t>
      </w:r>
    </w:p>
    <w:p>
      <w:pPr>
        <w:pStyle w:val="BodyText"/>
      </w:pPr>
      <w:r>
        <w:t xml:space="preserve">Writing code is like writing essays. There’s a range of acceptable</w:t>
      </w:r>
      <w:r>
        <w:t xml:space="preserve"> </w:t>
      </w:r>
      <w:r>
        <w:t xml:space="preserve">styles and certainly, you can practice unusual ways of writing, but</w:t>
      </w:r>
      <w:r>
        <w:t xml:space="preserve"> </w:t>
      </w:r>
      <w:r>
        <w:t xml:space="preserve">other people will find it harder to understand what you want to say. In</w:t>
      </w:r>
      <w:r>
        <w:t xml:space="preserve"> </w:t>
      </w:r>
      <w:r>
        <w:t xml:space="preserve">this book, you’ll see variations in {ggplot2} style, but all within what</w:t>
      </w:r>
      <w:r>
        <w:t xml:space="preserve"> </w:t>
      </w:r>
      <w:r>
        <w:t xml:space="preserve">we believe is the range of acceptable conventions. Here are some</w:t>
      </w:r>
      <w:r>
        <w:t xml:space="preserve"> </w:t>
      </w:r>
      <w:r>
        <w:t xml:space="preserve">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w:t>
      </w:r>
      <w:r>
        <w:t xml:space="preserve"> </w:t>
      </w:r>
      <w:r>
        <w:t xml:space="preserve">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w:t>
      </w:r>
      <w:r>
        <w:t xml:space="preserve"> </w:t>
      </w:r>
      <w:r>
        <w:t xml:space="preserve">multiple ways to make the plot you want. You’ll see that in this book</w:t>
      </w:r>
      <w:r>
        <w:t xml:space="preserve"> </w:t>
      </w:r>
      <w:r>
        <w:t xml:space="preserve">and in other peoples’ code. As you learn, we encourage you to practice</w:t>
      </w:r>
      <w:r>
        <w:t xml:space="preserve"> </w:t>
      </w:r>
      <w:r>
        <w:t xml:space="preserve">empathy and think about how well your code conveys your ideas to others,</w:t>
      </w:r>
      <w:r>
        <w:t xml:space="preserve"> </w:t>
      </w:r>
      <w:r>
        <w:t xml:space="preserve">including yourself when you look at it many weeks from when you wrote</w:t>
      </w:r>
      <w:r>
        <w:t xml:space="preserve"> </w:t>
      </w:r>
      <w:r>
        <w:t xml:space="preserve">it.</w:t>
      </w:r>
    </w:p>
    <w:bookmarkEnd w:id="237"/>
    <w:bookmarkStart w:id="244"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the course is</w:t>
      </w:r>
      <w:r>
        <w:t xml:space="preserve"> </w:t>
      </w:r>
      <w:r>
        <w:t xml:space="preserve">related to students’ final grade. Let’s make a plot to depict that</w:t>
      </w:r>
      <w:r>
        <w:t xml:space="preserve"> </w:t>
      </w:r>
      <w:r>
        <w:t xml:space="preserve">relationship. Below, 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239" name="Picture"/>
            <a:graphic>
              <a:graphicData uri="http://schemas.openxmlformats.org/drawingml/2006/picture">
                <pic:pic>
                  <pic:nvPicPr>
                    <pic:cNvPr descr="07-wt-ed-ds-pipeline_files/figure-docx/fig7-2-1.png" id="240" name="Picture"/>
                    <pic:cNvPicPr>
                      <a:picLocks noChangeArrowheads="1" noChangeAspect="1"/>
                    </pic:cNvPicPr>
                  </pic:nvPicPr>
                  <pic:blipFill>
                    <a:blip r:embed="rId23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7.2: Percentage Earned vs. Time Spent</w:t>
      </w:r>
    </w:p>
    <w:p>
      <w:pPr>
        <w:pStyle w:val="BodyText"/>
      </w:pPr>
      <w:r>
        <w:rPr>
          <w:iCs/>
          <w:i/>
        </w:rPr>
        <w:t xml:space="preserve">Note: you may receive a warning that reads</w:t>
      </w:r>
      <w:r>
        <w:rPr>
          <w:iCs/>
          <w:i/>
        </w:rPr>
        <w:t xml:space="preserve"> </w:t>
      </w:r>
      <w:r>
        <w:rPr>
          <w:rStyle w:val="VerbatimChar"/>
          <w:iCs/>
          <w:i/>
        </w:rPr>
        <w:t xml:space="preserve">Warning message: Removed 5 rows containing missing values (geom_point).</w:t>
      </w:r>
      <w:r>
        <w:rPr>
          <w:iCs/>
          <w:i/>
        </w:rPr>
        <w:t xml:space="preserve"> </w:t>
      </w:r>
      <w:r>
        <w:rPr>
          <w:iCs/>
          <w:i/>
        </w:rPr>
        <w:t xml:space="preserve">This is due to the</w:t>
      </w:r>
      <w:r>
        <w:rPr>
          <w:iCs/>
          <w:i/>
        </w:rPr>
        <w:t xml:space="preserve"> </w:t>
      </w:r>
      <w:r>
        <w:rPr>
          <w:rStyle w:val="VerbatimChar"/>
          <w:iCs/>
          <w:i/>
        </w:rPr>
        <w:t xml:space="preserve">NA</w:t>
      </w:r>
      <w:r>
        <w:rPr>
          <w:iCs/>
          <w:i/>
        </w:rPr>
        <w:t xml:space="preserve"> </w:t>
      </w:r>
      <w:r>
        <w:rPr>
          <w:iCs/>
          <w:i/>
        </w:rPr>
        <w:t xml:space="preserve">values that were introduced through coercion</w:t>
      </w:r>
      <w:r>
        <w:rPr>
          <w:iCs/>
          <w:i/>
        </w:rPr>
        <w:t xml:space="preserve"> </w:t>
      </w:r>
      <w:r>
        <w:rPr>
          <w:iCs/>
          <w:i/>
        </w:rPr>
        <w:t xml:space="preserve">earlier in this walkthrough and are not a cause for alarm!</w:t>
      </w:r>
    </w:p>
    <w:p>
      <w:pPr>
        <w:pStyle w:val="BodyText"/>
      </w:pPr>
      <w:r>
        <w:t xml:space="preserve">There appears to be</w:t>
      </w:r>
      <w:r>
        <w:t xml:space="preserve"> </w:t>
      </w:r>
      <w:r>
        <w:rPr>
          <w:iCs/>
          <w:i/>
        </w:rPr>
        <w:t xml:space="preserve">some</w:t>
      </w:r>
      <w:r>
        <w:t xml:space="preserve"> </w:t>
      </w:r>
      <w:r>
        <w:t xml:space="preserve">relationship. What if we added a line of best</w:t>
      </w:r>
      <w:r>
        <w:t xml:space="preserve"> </w:t>
      </w:r>
      <w:r>
        <w:t xml:space="preserve">fit—a linear model? The code below is the same plot we just made, but</w:t>
      </w:r>
      <w:r>
        <w:t xml:space="preserve"> </w:t>
      </w:r>
      <w:r>
        <w:t xml:space="preserve">it includes the 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242" name="Picture"/>
            <a:graphic>
              <a:graphicData uri="http://schemas.openxmlformats.org/drawingml/2006/picture">
                <pic:pic>
                  <pic:nvPicPr>
                    <pic:cNvPr descr="07-wt-ed-ds-pipeline_files/figure-docx/fig7-3-1.png" id="243" name="Picture"/>
                    <pic:cNvPicPr>
                      <a:picLocks noChangeArrowheads="1" noChangeAspect="1"/>
                    </pic:cNvPicPr>
                  </pic:nvPicPr>
                  <pic:blipFill>
                    <a:blip r:embed="rId24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7.3: Adding a Line of Best Fit</w:t>
      </w:r>
    </w:p>
    <w:p>
      <w:pPr>
        <w:pStyle w:val="BodyText"/>
      </w:pPr>
      <w:r>
        <w:t xml:space="preserve">Looking at this plot, it appears that the more time students spent on</w:t>
      </w:r>
      <w:r>
        <w:t xml:space="preserve"> </w:t>
      </w:r>
      <w:r>
        <w:t xml:space="preserve">the course, the higher their final grade is.</w:t>
      </w:r>
    </w:p>
    <w:p>
      <w:pPr>
        <w:pStyle w:val="BodyText"/>
      </w:pPr>
      <w:r>
        <w:t xml:space="preserve">What is the line doing in the upper right part of the graph? Based upon</w:t>
      </w:r>
      <w:r>
        <w:t xml:space="preserve"> </w:t>
      </w:r>
      <w:r>
        <w:t xml:space="preserve">the trend observable in the data, the line of best fit predicts that</w:t>
      </w:r>
      <w:r>
        <w:t xml:space="preserve"> </w:t>
      </w:r>
      <w:r>
        <w:t xml:space="preserve">students who spend a particular amount of time on the course</w:t>
      </w:r>
      <w:r>
        <w:t xml:space="preserve"> </w:t>
      </w:r>
      <w:r>
        <w:rPr>
          <w:iCs/>
          <w:i/>
        </w:rPr>
        <w:t xml:space="preserve">earn</w:t>
      </w:r>
      <w:r>
        <w:rPr>
          <w:iCs/>
          <w:i/>
        </w:rPr>
        <w:t xml:space="preserve"> </w:t>
      </w:r>
      <w:r>
        <w:rPr>
          <w:iCs/>
          <w:i/>
        </w:rPr>
        <w:t xml:space="preserve">greater than 100</w:t>
      </w:r>
      <w:r>
        <w:t xml:space="preserve"> </w:t>
      </w:r>
      <w:r>
        <w:t xml:space="preserve">for their final grade! Of course, this is not possible</w:t>
      </w:r>
      <w:r>
        <w:t xml:space="preserve"> </w:t>
      </w:r>
      <w:r>
        <w:t xml:space="preserve">and highlights the importance of understanding your data and carefully</w:t>
      </w:r>
      <w:r>
        <w:t xml:space="preserve"> </w:t>
      </w:r>
      <w:r>
        <w:t xml:space="preserve">interpreting lines of best fit (and other, more sophisticated analyses)</w:t>
      </w:r>
      <w:r>
        <w:t xml:space="preserve"> </w:t>
      </w:r>
      <w:r>
        <w:t xml:space="preserve">carefully, keeping that understanding and knowledge in mind as you</w:t>
      </w:r>
      <w:r>
        <w:t xml:space="preserve"> </w:t>
      </w:r>
      <w:r>
        <w:t xml:space="preserve">present and make sense of the results.</w:t>
      </w:r>
    </w:p>
    <w:bookmarkEnd w:id="244"/>
    <w:bookmarkStart w:id="247"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w:t>
      </w:r>
      <w:r>
        <w:t xml:space="preserve"> </w:t>
      </w:r>
      <w:r>
        <w:t xml:space="preserve">variables is using a linear model. We discuss linear models in more</w:t>
      </w:r>
      <w:r>
        <w:t xml:space="preserve"> </w:t>
      </w:r>
      <w:r>
        <w:t xml:space="preserve">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w:t>
      </w:r>
      <w:r>
        <w:t xml:space="preserve"> </w:t>
      </w:r>
      <w:r>
        <w:t xml:space="preserve">spent on the course and students’ final grades. Here, we predict</w:t>
      </w:r>
      <w:r>
        <w:t xml:space="preserve"> </w:t>
      </w:r>
      <w:r>
        <w:rPr>
          <w:rStyle w:val="VerbatimChar"/>
        </w:rPr>
        <w:t xml:space="preserve">final_grade</w:t>
      </w:r>
      <w:r>
        <w:t xml:space="preserve">. The student’s final, reported grade is the dependent, or</w:t>
      </w:r>
      <w:r>
        <w:t xml:space="preserve"> </w:t>
      </w:r>
      <w:r>
        <w:rPr>
          <w:iCs/>
          <w:i/>
        </w:rPr>
        <w:t xml:space="preserve">y</w:t>
      </w:r>
      <w:r>
        <w:t xml:space="preserve">-variable, and so we enter it first, after the</w:t>
      </w:r>
      <w:r>
        <w:t xml:space="preserve"> </w:t>
      </w:r>
      <w:r>
        <w:rPr>
          <w:rStyle w:val="VerbatimChar"/>
        </w:rPr>
        <w:t xml:space="preserve">lm()</w:t>
      </w:r>
      <w:r>
        <w:t xml:space="preserve"> </w:t>
      </w:r>
      <w:r>
        <w:t xml:space="preserve">command and</w:t>
      </w:r>
      <w:r>
        <w:t xml:space="preserve"> </w:t>
      </w:r>
      <w:r>
        <w:t xml:space="preserve">before the tilde (</w:t>
      </w:r>
      <w:r>
        <w:rPr>
          <w:rStyle w:val="VerbatimChar"/>
        </w:rPr>
        <w:t xml:space="preserve">~</w:t>
      </w:r>
      <w:r>
        <w:t xml:space="preserve">) symbol. To the right of the tilde is one</w:t>
      </w:r>
      <w:r>
        <w:t xml:space="preserve"> </w:t>
      </w:r>
      <w:r>
        <w:t xml:space="preserve">independent variable,</w:t>
      </w:r>
      <w:r>
        <w:t xml:space="preserve"> </w:t>
      </w:r>
      <w:r>
        <w:rPr>
          <w:rStyle w:val="VerbatimChar"/>
        </w:rPr>
        <w:t xml:space="preserve">TimeSpent</w:t>
      </w:r>
      <w:r>
        <w:t xml:space="preserve">, or the time that students spent on</w:t>
      </w:r>
      <w:r>
        <w:t xml:space="preserve"> </w:t>
      </w:r>
      <w:r>
        <w:t xml:space="preserve">the course. We also pass, or provide, the data frame,</w:t>
      </w:r>
      <w:r>
        <w:t xml:space="preserve"> </w:t>
      </w:r>
      <w:r>
        <w:rPr>
          <w:rStyle w:val="VerbatimChar"/>
        </w:rPr>
        <w:t xml:space="preserve">dat</w:t>
      </w:r>
      <w:r>
        <w:t xml:space="preserve">. At this</w:t>
      </w:r>
      <w:r>
        <w:t xml:space="preserve"> </w:t>
      </w:r>
      <w:r>
        <w:t xml:space="preserve">point, we’re ready to run the model. Let’s run this line of code and</w:t>
      </w:r>
      <w:r>
        <w:t xml:space="preserve"> </w:t>
      </w:r>
      <w:r>
        <w:t xml:space="preserve">save the results to an object—we chose</w:t>
      </w:r>
      <w:r>
        <w:t xml:space="preserve"> </w:t>
      </w:r>
      <w:r>
        <w:rPr>
          <w:rStyle w:val="VerbatimChar"/>
        </w:rPr>
        <w:t xml:space="preserve">m_linear</w:t>
      </w:r>
      <w:r>
        <w:t xml:space="preserve">, but any name will</w:t>
      </w:r>
      <w:r>
        <w:t xml:space="preserve"> </w:t>
      </w:r>
      <w:r>
        <w:t xml:space="preserve">work. 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w:t>
      </w:r>
      <w:r>
        <w:t xml:space="preserve"> </w:t>
      </w:r>
      <w:r>
        <w:t xml:space="preserve">the {sjPlot} package,</w:t>
      </w:r>
      <w:r>
        <w:t xml:space="preserve"> </w:t>
      </w:r>
      <w:r>
        <w:rPr>
          <w:rStyle w:val="VerbatimChar"/>
        </w:rPr>
        <w:t xml:space="preserve">tab_model()</w:t>
      </w:r>
      <w:r>
        <w:t xml:space="preserve">. When you run this code, you should</w:t>
      </w:r>
      <w:r>
        <w:t xml:space="preserve"> </w:t>
      </w:r>
      <w:r>
        <w:t xml:space="preserve">see the results pop up in the</w:t>
      </w:r>
      <w:r>
        <w:t xml:space="preserve"> </w:t>
      </w:r>
      <w:r>
        <w:t xml:space="preserve">“</w:t>
      </w:r>
      <w:r>
        <w:t xml:space="preserve">Viewer</w:t>
      </w:r>
      <w:r>
        <w:t xml:space="preserve">”</w:t>
      </w:r>
      <w:r>
        <w:t xml:space="preserve"> </w:t>
      </w:r>
      <w:r>
        <w:t xml:space="preserve">pane of RStudio. If you haven’t</w:t>
      </w:r>
      <w:r>
        <w:t xml:space="preserve"> </w:t>
      </w:r>
      <w:r>
        <w:t xml:space="preserve">changed the default settings, this will be in the lower right quadrant</w:t>
      </w:r>
      <w:r>
        <w:t xml:space="preserve"> </w:t>
      </w:r>
      <w:r>
        <w:t xml:space="preserve">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w:t>
      </w:r>
      <w:r>
        <w:t xml:space="preserve"> </w:t>
      </w:r>
      <w:r>
        <w:t xml:space="preserve">model in R). If you want to save the model for use in a Word document,</w:t>
      </w:r>
      <w:r>
        <w:t xml:space="preserve"> </w:t>
      </w:r>
      <w:r>
        <w:t xml:space="preserve">the</w:t>
      </w:r>
      <w:r>
        <w:t xml:space="preserve"> </w:t>
      </w:r>
      <w:hyperlink r:id="rId245">
        <w:r>
          <w:rPr>
            <w:rStyle w:val="Hyperlink"/>
          </w:rPr>
          <w:t xml:space="preserve">{apaTables}</w:t>
        </w:r>
      </w:hyperlink>
      <w:r>
        <w:t xml:space="preserve"> </w:t>
      </w:r>
      <w:r>
        <w:t xml:space="preserve">(</w:t>
      </w:r>
      <w:hyperlink r:id="rId245">
        <w:r>
          <w:rPr>
            <w:rStyle w:val="Hyperlink"/>
          </w:rPr>
          <w:t xml:space="preserve">https://cran.r-project.org/web/packages/apaTables/vignettes/apaTables.html</w:t>
        </w:r>
      </w:hyperlink>
      <w:r>
        <w:t xml:space="preserve">)</w:t>
      </w:r>
      <w:r>
        <w:t xml:space="preserve"> </w:t>
      </w:r>
      <w:r>
        <w:t xml:space="preserve">package may be helpful. To save a table in Word format, just pass the</w:t>
      </w:r>
      <w:r>
        <w:t xml:space="preserve"> </w:t>
      </w:r>
      <w:r>
        <w:t xml:space="preserve">name of the regression model to a function from the</w:t>
      </w:r>
      <w:r>
        <w:t xml:space="preserve"> </w:t>
      </w:r>
      <w:r>
        <w:rPr>
          <w:rStyle w:val="VerbatimChar"/>
        </w:rPr>
        <w:t xml:space="preserve">apaTables</w:t>
      </w:r>
      <w:r>
        <w:t xml:space="preserve"> </w:t>
      </w:r>
      <w:r>
        <w:t xml:space="preserve">package,</w:t>
      </w:r>
      <w:r>
        <w:t xml:space="preserve"> </w:t>
      </w:r>
      <w:r>
        <w:t xml:space="preserve">as we did with the</w:t>
      </w:r>
      <w:r>
        <w:t xml:space="preserve"> </w:t>
      </w:r>
      <w:r>
        <w:rPr>
          <w:rStyle w:val="VerbatimChar"/>
        </w:rPr>
        <w:t xml:space="preserve">tab_model()</w:t>
      </w:r>
      <w:r>
        <w:t xml:space="preserve"> </w:t>
      </w:r>
      <w:r>
        <w:t xml:space="preserve">function. Then, you can save the output</w:t>
      </w:r>
      <w:r>
        <w:t xml:space="preserve"> </w:t>
      </w:r>
      <w:r>
        <w:t xml:space="preserve">to a Word 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w:t>
      </w:r>
      <w:r>
        <w:t xml:space="preserve"> </w:t>
      </w:r>
      <w:r>
        <w:t xml:space="preserve">encourage you to read more about the package here:</w:t>
      </w:r>
      <w:r>
        <w:t xml:space="preserve"> </w:t>
      </w:r>
      <w:hyperlink r:id="rId246">
        <w:r>
          <w:rPr>
            <w:rStyle w:val="Hyperlink"/>
          </w:rPr>
          <w:t xml:space="preserve">https://cran.r-project.org/web/packages/apaTables/index.html</w:t>
        </w:r>
      </w:hyperlink>
      <w:r>
        <w:t xml:space="preserve">. The</w:t>
      </w:r>
      <w:r>
        <w:t xml:space="preserve"> </w:t>
      </w:r>
      <w:r>
        <w:t xml:space="preserve">vignette is especially helpful. One function that may be useful for</w:t>
      </w:r>
      <w:r>
        <w:t xml:space="preserve"> </w:t>
      </w:r>
      <w:r>
        <w:t xml:space="preserve">writing manuscripts is the following function for creating correlation</w:t>
      </w:r>
      <w:r>
        <w:t xml:space="preserve"> </w:t>
      </w:r>
      <w:r>
        <w:t xml:space="preserve">tables. This function takes, as an input, a data frame with the</w:t>
      </w:r>
      <w:r>
        <w:t xml:space="preserve"> </w:t>
      </w:r>
      <w:r>
        <w:t xml:space="preserve">variables for which you wish to calculate correlations.</w:t>
      </w:r>
    </w:p>
    <w:p>
      <w:pPr>
        <w:pStyle w:val="BodyText"/>
      </w:pPr>
      <w:r>
        <w:t xml:space="preserve">Before we proceed to the next code chunk, let’s talk about some</w:t>
      </w:r>
      <w:r>
        <w:t xml:space="preserve"> </w:t>
      </w:r>
      <w:r>
        <w:t xml:space="preserve">functions we’ll 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w:t>
      </w:r>
      <w:r>
        <w:t xml:space="preserve"> </w:t>
      </w:r>
      <w:r>
        <w:t xml:space="preserve">and</w:t>
      </w:r>
      <w:r>
        <w:t xml:space="preserve"> </w:t>
      </w:r>
      <w:r>
        <w:rPr>
          <w:rStyle w:val="VerbatimChar"/>
        </w:rPr>
        <w:t xml:space="preserve">summarize()</w:t>
      </w:r>
      <w:r>
        <w:t xml:space="preserve"> </w:t>
      </w:r>
      <w:r>
        <w:t xml:space="preserve">are functions in the {dplyr} package that you will see</w:t>
      </w:r>
      <w:r>
        <w:t xml:space="preserve"> </w:t>
      </w:r>
      <w:r>
        <w:t xml:space="preserve">a lot in upcoming chapters. You got a preview of these functions earlier</w:t>
      </w:r>
      <w:r>
        <w:t xml:space="preserve"> </w:t>
      </w:r>
      <w:r>
        <w:t xml:space="preserve">in this chapter, and now that you’ve seen how they are used, we want to</w:t>
      </w:r>
      <w:r>
        <w:t xml:space="preserve"> </w:t>
      </w:r>
      <w:r>
        <w:t xml:space="preserve">provide clear definitions for each of these functions.</w:t>
      </w:r>
    </w:p>
    <w:p>
      <w:pPr>
        <w:numPr>
          <w:ilvl w:val="0"/>
          <w:numId w:val="1050"/>
        </w:numPr>
        <w:pStyle w:val="Compact"/>
      </w:pPr>
      <w:r>
        <w:rPr>
          <w:rStyle w:val="VerbatimChar"/>
        </w:rPr>
        <w:t xml:space="preserve">filter()</w:t>
      </w:r>
      <w:r>
        <w:t xml:space="preserve"> </w:t>
      </w:r>
      <w:r>
        <w:t xml:space="preserve">removes rows from the dataset that don’t match our</w:t>
      </w:r>
      <w:r>
        <w:t xml:space="preserve"> </w:t>
      </w:r>
      <w:r>
        <w:t xml:space="preserve">criteria. Use it for tasks like only keeping records for students in</w:t>
      </w:r>
      <w:r>
        <w:t xml:space="preserve"> </w:t>
      </w:r>
      <w:r>
        <w:t xml:space="preserve">the fifth grade</w:t>
      </w:r>
    </w:p>
    <w:p>
      <w:pPr>
        <w:numPr>
          <w:ilvl w:val="0"/>
          <w:numId w:val="1050"/>
        </w:numPr>
        <w:pStyle w:val="Compact"/>
      </w:pPr>
      <w:r>
        <w:rPr>
          <w:rStyle w:val="VerbatimChar"/>
        </w:rPr>
        <w:t xml:space="preserve">group_by()</w:t>
      </w:r>
      <w:r>
        <w:t xml:space="preserve"> </w:t>
      </w:r>
      <w:r>
        <w:t xml:space="preserve">groups records together so you can perform operations</w:t>
      </w:r>
      <w:r>
        <w:t xml:space="preserve"> </w:t>
      </w:r>
      <w:r>
        <w:t xml:space="preserve">on those groups instead of on the entire dataset. Use it for tasks</w:t>
      </w:r>
      <w:r>
        <w:t xml:space="preserve"> </w:t>
      </w:r>
      <w:r>
        <w:t xml:space="preserve">like getting the mean test score of each school instead of a whole</w:t>
      </w:r>
      <w:r>
        <w:t xml:space="preserve"> </w:t>
      </w:r>
      <w:r>
        <w:t xml:space="preserve">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w:t>
      </w:r>
      <w:r>
        <w:t xml:space="preserve"> </w:t>
      </w:r>
      <w:r>
        <w:t xml:space="preserve">summary statistic. Use it for tasks like turning a dataset of</w:t>
      </w:r>
      <w:r>
        <w:t xml:space="preserve"> </w:t>
      </w:r>
      <w:r>
        <w:t xml:space="preserve">student test scores into a dataset of grade levels and their mean</w:t>
      </w:r>
      <w:r>
        <w:t xml:space="preserve"> </w:t>
      </w:r>
      <w:r>
        <w:t xml:space="preserve">test score</w:t>
      </w:r>
    </w:p>
    <w:p>
      <w:pPr>
        <w:pStyle w:val="FirstParagraph"/>
      </w:pPr>
      <w:r>
        <w:t xml:space="preserve">Now let’s use these {dplyr} functions on our survey analysis. We will</w:t>
      </w:r>
      <w:r>
        <w:t xml:space="preserve"> </w:t>
      </w:r>
      <w:r>
        <w:t xml:space="preserve">create the same measures (based on the survey items) that we used</w:t>
      </w:r>
      <w:r>
        <w:t xml:space="preserve"> </w:t>
      </w:r>
      <w:r>
        <w:t xml:space="preserve">earlier to understand how 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Cs/>
          <w:i/>
        </w:rPr>
        <w:t xml:space="preserve">hours</w:t>
      </w:r>
      <w:r>
        <w:t xml:space="preserve"> </w:t>
      </w:r>
      <w:r>
        <w:t xml:space="preserve">that students spent on</w:t>
      </w:r>
      <w:r>
        <w:t xml:space="preserve"> </w:t>
      </w:r>
      <w:r>
        <w:t xml:space="preserve">the course? Let’s use the</w:t>
      </w:r>
      <w:r>
        <w:t xml:space="preserve"> </w:t>
      </w:r>
      <w:r>
        <w:rPr>
          <w:rStyle w:val="VerbatimChar"/>
        </w:rPr>
        <w:t xml:space="preserve">mutate()</w:t>
      </w:r>
      <w:r>
        <w:t xml:space="preserve"> </w:t>
      </w:r>
      <w:r>
        <w:t xml:space="preserve">function we used earlier. We’ll end</w:t>
      </w:r>
      <w:r>
        <w:t xml:space="preserve"> </w:t>
      </w:r>
      <w:r>
        <w:t xml:space="preserve">the 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 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w:t>
      </w:r>
      <w:r>
        <w:t xml:space="preserve"> </w:t>
      </w:r>
      <w:r>
        <w:t xml:space="preserve">variable 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 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w:t>
      </w:r>
      <w:r>
        <w:t xml:space="preserve"> </w:t>
      </w:r>
      <w:r>
        <w:t xml:space="preserve">is a different interpretation now for the time spent variable: for every</w:t>
      </w:r>
      <w:r>
        <w:t xml:space="preserve"> </w:t>
      </w:r>
      <w:r>
        <w:t xml:space="preserve">one standard deviation increase in the amount of time spent on the</w:t>
      </w:r>
      <w:r>
        <w:t xml:space="preserve"> </w:t>
      </w:r>
      <w:r>
        <w:t xml:space="preserve">course, students’ final grades increased by 8.24, or around eight</w:t>
      </w:r>
      <w:r>
        <w:t xml:space="preserve"> </w:t>
      </w:r>
      <w:r>
        <w:t xml:space="preserve">percentage points.</w:t>
      </w:r>
    </w:p>
    <w:bookmarkEnd w:id="247"/>
    <w:bookmarkEnd w:id="248"/>
    <w:bookmarkStart w:id="249"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w:t>
      </w:r>
      <w:r>
        <w:t xml:space="preserve"> </w:t>
      </w:r>
      <w:r>
        <w:t xml:space="preserve">final model in this sequence: What other variables may matter? Perhaps</w:t>
      </w:r>
      <w:r>
        <w:t xml:space="preserve"> </w:t>
      </w:r>
      <w:r>
        <w:t xml:space="preserve">there are differences based on the subject of the course. We can add</w:t>
      </w:r>
      <w:r>
        <w:t xml:space="preserve"> </w:t>
      </w:r>
      <w:r>
        <w:t xml:space="preserve">subject as a 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 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PhysA</w:t>
      </w:r>
      <w:r>
        <w:t xml:space="preserve">—Physics—are associated with a higher final grade. This</w:t>
      </w:r>
      <w:r>
        <w:t xml:space="preserve"> </w:t>
      </w:r>
      <w:r>
        <w:t xml:space="preserve">indicates that students in those two classes earned higher grades than</w:t>
      </w:r>
      <w:r>
        <w:t xml:space="preserve"> </w:t>
      </w:r>
      <w:r>
        <w:t xml:space="preserve">students in other science classes in this dataset.</w:t>
      </w:r>
    </w:p>
    <w:bookmarkEnd w:id="249"/>
    <w:bookmarkStart w:id="250"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w:t>
      </w:r>
      <w:r>
        <w:t xml:space="preserve"> </w:t>
      </w:r>
      <w:r>
        <w:t xml:space="preserve">loading, viewing, and then processing it through a series of steps. The</w:t>
      </w:r>
      <w:r>
        <w:t xml:space="preserve"> </w:t>
      </w:r>
      <w:r>
        <w:t xml:space="preserve">result was a dataset which we could use to create visualizations and a</w:t>
      </w:r>
      <w:r>
        <w:t xml:space="preserve"> </w:t>
      </w:r>
      <w:r>
        <w:t xml:space="preserve">simple (but powerful!) linear model, also known as a regression model.</w:t>
      </w:r>
      <w:r>
        <w:t xml:space="preserve"> </w:t>
      </w:r>
      <w:r>
        <w:t xml:space="preserve">We found that the time that students spent on the course was positively</w:t>
      </w:r>
      <w:r>
        <w:t xml:space="preserve"> </w:t>
      </w:r>
      <w:r>
        <w:t xml:space="preserve">(and statistically significantly) related to students’ final grades and</w:t>
      </w:r>
      <w:r>
        <w:t xml:space="preserve"> </w:t>
      </w:r>
      <w:r>
        <w:t xml:space="preserve">that there appeared to be differences by subject. While we focused on</w:t>
      </w:r>
      <w:r>
        <w:t xml:space="preserve"> </w:t>
      </w:r>
      <w:r>
        <w:t xml:space="preserve">using this model in a traditional, explanatory sense, it could also</w:t>
      </w:r>
      <w:r>
        <w:t xml:space="preserve"> </w:t>
      </w:r>
      <w:r>
        <w:t xml:space="preserve">potentially be used for predictive analytics in that knowing how long a</w:t>
      </w:r>
      <w:r>
        <w:t xml:space="preserve"> </w:t>
      </w:r>
      <w:r>
        <w:t xml:space="preserve">student spent on the course and what subject their course is could be</w:t>
      </w:r>
      <w:r>
        <w:t xml:space="preserve"> </w:t>
      </w:r>
      <w:r>
        <w:t xml:space="preserve">used to estimate what that student’s final grade might be. We focus on</w:t>
      </w:r>
      <w:r>
        <w:t xml:space="preserve"> </w:t>
      </w:r>
      <w:r>
        <w:t xml:space="preserve">the 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w:t>
      </w:r>
      <w:r>
        <w:t xml:space="preserve"> </w:t>
      </w:r>
      <w:r>
        <w:t xml:space="preserve">focus on visualizing and then modeling the data using an advanced</w:t>
      </w:r>
      <w:r>
        <w:t xml:space="preserve"> </w:t>
      </w:r>
      <w:r>
        <w:t xml:space="preserve">methodological technique, multilevel models, using the data we prepared</w:t>
      </w:r>
      <w:r>
        <w:t xml:space="preserve"> </w:t>
      </w:r>
      <w:r>
        <w:t xml:space="preserve">as a part of the data processing pipeline used in this chapter.</w:t>
      </w:r>
    </w:p>
    <w:bookmarkEnd w:id="250"/>
    <w:bookmarkEnd w:id="251"/>
    <w:bookmarkStart w:id="293" w:name="c08"/>
    <w:p>
      <w:pPr>
        <w:pStyle w:val="Heading1"/>
      </w:pPr>
      <w:r>
        <w:rPr>
          <w:rStyle w:val="SectionNumber"/>
        </w:rPr>
        <w:t xml:space="preserve">8</w:t>
      </w:r>
      <w:r>
        <w:tab/>
      </w:r>
      <w:r>
        <w:t xml:space="preserve">Walkthrough 2: Approaching Gradebook Data From a Data Science Perspective</w:t>
      </w:r>
    </w:p>
    <w:bookmarkStart w:id="252" w:name="topics-emphasized-3"/>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52"/>
    <w:bookmarkStart w:id="253"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53"/>
    <w:bookmarkStart w:id="254"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 NA</w:t>
      </w:r>
    </w:p>
    <w:p>
      <w:pPr>
        <w:numPr>
          <w:ilvl w:val="0"/>
          <w:numId w:val="1053"/>
        </w:numPr>
        <w:pStyle w:val="Compact"/>
      </w:pPr>
      <w:r>
        <w:t xml:space="preserve">outliers</w:t>
      </w:r>
      <w:r>
        <w:br/>
      </w:r>
    </w:p>
    <w:p>
      <w:pPr>
        <w:numPr>
          <w:ilvl w:val="0"/>
          <w:numId w:val="1053"/>
        </w:numPr>
        <w:pStyle w:val="Compact"/>
      </w:pPr>
      <w:r>
        <w:t xml:space="preserve">string</w:t>
      </w:r>
    </w:p>
    <w:bookmarkEnd w:id="254"/>
    <w:bookmarkStart w:id="259"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55"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bookmarkEnd w:id="255"/>
    <w:bookmarkStart w:id="257"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56">
        <w:r>
          <w:rPr>
            <w:rStyle w:val="Hyperlink"/>
            <w:iCs/>
            <w:i/>
          </w:rPr>
          <w:t xml:space="preserve">Assessment Types Points</w:t>
        </w:r>
      </w:hyperlink>
      <w:r>
        <w:t xml:space="preserve"> </w:t>
      </w:r>
      <w:r>
        <w:t xml:space="preserve">(https</w:t>
      </w:r>
      <w:hyperlink r:id="rId90"/>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53">
        <w:r>
          <w:rPr>
            <w:rStyle w:val="Hyperlink"/>
          </w:rPr>
          <w:t xml:space="preserve">GitHub repository</w:t>
        </w:r>
      </w:hyperlink>
      <w:r>
        <w:t xml:space="preserve">(https</w:t>
      </w:r>
      <w:hyperlink r:id="rId90"/>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bookmarkEnd w:id="257"/>
    <w:bookmarkStart w:id="258"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58"/>
    <w:bookmarkEnd w:id="259"/>
    <w:bookmarkStart w:id="260" w:name="load-packages-1"/>
    <w:p>
      <w:pPr>
        <w:pStyle w:val="Heading2"/>
      </w:pPr>
      <w:r>
        <w:rPr>
          <w:rStyle w:val="SectionNumber"/>
        </w:rPr>
        <w:t xml:space="preserve">8.5</w:t>
      </w:r>
      <w:r>
        <w:tab/>
      </w:r>
      <w:r>
        <w:t xml:space="preserve">Load Packages</w:t>
      </w:r>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w:t>
      </w:r>
      <w:hyperlink w:anchor="ref-R-janitor">
        <w:r>
          <w:rPr>
            <w:rStyle w:val="Hyperlink"/>
          </w:rPr>
          <w:t xml:space="preserve">Firke 2021</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60"/>
    <w:bookmarkStart w:id="263"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61"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53">
        <w:r>
          <w:rPr>
            <w:rStyle w:val="Hyperlink"/>
          </w:rPr>
          <w:t xml:space="preserve">book repository</w:t>
        </w:r>
      </w:hyperlink>
      <w:r>
        <w:t xml:space="preserve"> </w:t>
      </w:r>
      <w:r>
        <w:t xml:space="preserve">(https</w:t>
      </w:r>
      <w:hyperlink r:id="rId90"/>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61"/>
    <w:bookmarkStart w:id="262"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62"/>
    <w:bookmarkEnd w:id="263"/>
    <w:bookmarkStart w:id="267" w:name="process-data-1"/>
    <w:p>
      <w:pPr>
        <w:pStyle w:val="Heading2"/>
      </w:pPr>
      <w:r>
        <w:rPr>
          <w:rStyle w:val="SectionNumber"/>
        </w:rPr>
        <w:t xml:space="preserve">8.7</w:t>
      </w:r>
      <w:r>
        <w:tab/>
      </w:r>
      <w:r>
        <w:t xml:space="preserve">Process Data</w:t>
      </w:r>
    </w:p>
    <w:bookmarkStart w:id="264"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Cs/>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64"/>
    <w:bookmarkStart w:id="265"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into R-friendly column names</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265"/>
    <w:bookmarkStart w:id="266"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266"/>
    <w:bookmarkEnd w:id="267"/>
    <w:bookmarkStart w:id="289" w:name="analysis-1"/>
    <w:p>
      <w:pPr>
        <w:pStyle w:val="Heading2"/>
      </w:pPr>
      <w:r>
        <w:rPr>
          <w:rStyle w:val="SectionNumber"/>
        </w:rPr>
        <w:t xml:space="preserve">8.8</w:t>
      </w:r>
      <w:r>
        <w:tab/>
      </w:r>
      <w:r>
        <w:t xml:space="preserve">Analysis</w:t>
      </w:r>
    </w:p>
    <w:bookmarkStart w:id="274"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which give the categorical variables a predefined order. By default, if we were to plot this graph using the code below</w:t>
      </w:r>
      <w:r>
        <w:t xml:space="preserve"> </w:t>
      </w:r>
      <w:r>
        <w:rPr>
          <w:iCs/>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269" name="Picture"/>
            <a:graphic>
              <a:graphicData uri="http://schemas.openxmlformats.org/drawingml/2006/picture">
                <pic:pic>
                  <pic:nvPicPr>
                    <pic:cNvPr descr="08-wt-gradebook_files/figure-docx/fig8-1-1.png" id="270" name="Picture"/>
                    <pic:cNvPicPr>
                      <a:picLocks noChangeArrowheads="1" noChangeAspect="1"/>
                    </pic:cNvPicPr>
                  </pic:nvPicPr>
                  <pic:blipFill>
                    <a:blip r:embed="rId26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272" name="Picture"/>
            <a:graphic>
              <a:graphicData uri="http://schemas.openxmlformats.org/drawingml/2006/picture">
                <pic:pic>
                  <pic:nvPicPr>
                    <pic:cNvPr descr="08-wt-gradebook_files/figure-docx/fig8-2-1.png" id="273" name="Picture"/>
                    <pic:cNvPicPr>
                      <a:picLocks noChangeArrowheads="1" noChangeAspect="1"/>
                    </pic:cNvPicPr>
                  </pic:nvPicPr>
                  <pic:blipFill>
                    <a:blip r:embed="rId27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8.2: Distribution of Classwork Scores</w:t>
      </w:r>
    </w:p>
    <w:bookmarkEnd w:id="274"/>
    <w:bookmarkStart w:id="287" w:name="model-data"/>
    <w:p>
      <w:pPr>
        <w:pStyle w:val="Heading3"/>
      </w:pPr>
      <w:r>
        <w:rPr>
          <w:rStyle w:val="SectionNumber"/>
        </w:rPr>
        <w:t xml:space="preserve">8.8.2</w:t>
      </w:r>
      <w:r>
        <w:tab/>
      </w:r>
      <w:r>
        <w:t xml:space="preserve">Model Data</w:t>
      </w:r>
    </w:p>
    <w:p>
      <w:pPr>
        <w:pStyle w:val="FirstParagraph"/>
      </w:pPr>
      <w:r>
        <w:rPr>
          <w:bCs/>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Cs/>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Cs/>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276" name="Picture"/>
            <a:graphic>
              <a:graphicData uri="http://schemas.openxmlformats.org/drawingml/2006/picture">
                <pic:pic>
                  <pic:nvPicPr>
                    <pic:cNvPr descr="08-wt-gradebook_files/figure-docx/fig8-3-1.png" id="277" name="Picture"/>
                    <pic:cNvPicPr>
                      <a:picLocks noChangeArrowheads="1" noChangeAspect="1"/>
                    </pic:cNvPicPr>
                  </pic:nvPicPr>
                  <pic:blipFill>
                    <a:blip r:embed="rId27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279" name="Picture"/>
            <a:graphic>
              <a:graphicData uri="http://schemas.openxmlformats.org/drawingml/2006/picture">
                <pic:pic>
                  <pic:nvPicPr>
                    <pic:cNvPr descr="08-wt-gradebook_files/figure-docx/fig8-4-1.png" id="280" name="Picture"/>
                    <pic:cNvPicPr>
                      <a:picLocks noChangeArrowheads="1" noChangeAspect="1"/>
                    </pic:cNvPicPr>
                  </pic:nvPicPr>
                  <pic:blipFill>
                    <a:blip r:embed="rId27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8.4: Relationship Between Overall Grade and Formative Assessments (with Line of Best Fit)</w:t>
      </w:r>
    </w:p>
    <w:p>
      <w:pPr>
        <w:pStyle w:val="BodyText"/>
      </w:pPr>
      <w:r>
        <w:rPr>
          <w:bCs/>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282" name="Picture"/>
            <a:graphic>
              <a:graphicData uri="http://schemas.openxmlformats.org/drawingml/2006/picture">
                <pic:pic>
                  <pic:nvPicPr>
                    <pic:cNvPr descr="08-wt-gradebook_files/figure-docx/fig8-5-1.png" id="283" name="Picture"/>
                    <pic:cNvPicPr>
                      <a:picLocks noChangeArrowheads="1" noChangeAspect="1"/>
                    </pic:cNvPicPr>
                  </pic:nvPicPr>
                  <pic:blipFill>
                    <a:blip r:embed="rId28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285" name="Picture"/>
            <a:graphic>
              <a:graphicData uri="http://schemas.openxmlformats.org/drawingml/2006/picture">
                <pic:pic>
                  <pic:nvPicPr>
                    <pic:cNvPr descr="08-wt-gradebook_files/figure-docx/fig8-6-1.png" id="286" name="Picture"/>
                    <pic:cNvPicPr>
                      <a:picLocks noChangeArrowheads="1" noChangeAspect="1"/>
                    </pic:cNvPicPr>
                  </pic:nvPicPr>
                  <pic:blipFill>
                    <a:blip r:embed="rId28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8.6: Distribution of Overall Grade Scores</w:t>
      </w:r>
    </w:p>
    <w:bookmarkEnd w:id="287"/>
    <w:bookmarkStart w:id="288"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Cs/>
          <w:i/>
        </w:rPr>
        <w:t xml:space="preserve">not</w:t>
      </w:r>
      <w:r>
        <w:t xml:space="preserve"> </w:t>
      </w:r>
      <w:r>
        <w:t xml:space="preserve">imply that one variable causes the other (correlation does not mean causation).</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288"/>
    <w:bookmarkEnd w:id="289"/>
    <w:bookmarkStart w:id="290"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Cs/>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Cs/>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290"/>
    <w:bookmarkStart w:id="292"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Cs/>
          <w:i/>
        </w:rPr>
        <w:t xml:space="preserve">imported</w:t>
      </w:r>
      <w:r>
        <w:t xml:space="preserve"> </w:t>
      </w:r>
      <w:r>
        <w:t xml:space="preserve">our data, then</w:t>
      </w:r>
      <w:r>
        <w:t xml:space="preserve"> </w:t>
      </w:r>
      <w:r>
        <w:rPr>
          <w:iCs/>
          <w:i/>
        </w:rPr>
        <w:t xml:space="preserve">cleaned and transformed</w:t>
      </w:r>
      <w:r>
        <w:t xml:space="preserve"> </w:t>
      </w:r>
      <w:r>
        <w:t xml:space="preserve">it.</w:t>
      </w:r>
      <w:r>
        <w:t xml:space="preserve"> </w:t>
      </w:r>
      <w:r>
        <w:t xml:space="preserve">Once we had the data in a tidy format, we were able to</w:t>
      </w:r>
      <w:r>
        <w:t xml:space="preserve"> </w:t>
      </w:r>
      <w:r>
        <w:rPr>
          <w:iCs/>
          <w:i/>
        </w:rPr>
        <w:t xml:space="preserve">explore</w:t>
      </w:r>
      <w:r>
        <w:t xml:space="preserve"> </w:t>
      </w:r>
      <w:r>
        <w:t xml:space="preserve">the data using data visualization before</w:t>
      </w:r>
      <w:r>
        <w:t xml:space="preserve"> </w:t>
      </w:r>
      <w:r>
        <w:rPr>
          <w:iCs/>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91">
        <w:r>
          <w:rPr>
            <w:rStyle w:val="Hyperlink"/>
          </w:rPr>
          <w:t xml:space="preserve">RMarkdown</w:t>
        </w:r>
      </w:hyperlink>
      <w:r>
        <w:t xml:space="preserve"> </w:t>
      </w:r>
      <w:r>
        <w:t xml:space="preserve">(https</w:t>
      </w:r>
      <w:hyperlink r:id="rId90"/>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292"/>
    <w:bookmarkEnd w:id="293"/>
    <w:bookmarkStart w:id="332" w:name="c09"/>
    <w:p>
      <w:pPr>
        <w:pStyle w:val="Heading1"/>
      </w:pPr>
      <w:r>
        <w:rPr>
          <w:rStyle w:val="SectionNumber"/>
        </w:rPr>
        <w:t xml:space="preserve">9</w:t>
      </w:r>
      <w:r>
        <w:tab/>
      </w:r>
      <w:r>
        <w:t xml:space="preserve">Walkthrough 3: Using School-Level Aggregate Data to Illuminate Educational Inequities</w:t>
      </w:r>
    </w:p>
    <w:bookmarkStart w:id="294" w:name="topics-emphasized-4"/>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294"/>
    <w:bookmarkStart w:id="295"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295"/>
    <w:bookmarkStart w:id="296"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296"/>
    <w:bookmarkStart w:id="298"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bookmarkStart w:id="297"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Cs/>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Cs/>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Cs/>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62</w:t>
      </w:r>
      <w:r>
        <w:br/>
      </w:r>
      <w:r>
        <w:rPr>
          <w:rStyle w:val="VerbatimChar"/>
        </w:rPr>
        <w:t xml:space="preserve">##  2 b       l              80</w:t>
      </w:r>
      <w:r>
        <w:br/>
      </w:r>
      <w:r>
        <w:rPr>
          <w:rStyle w:val="VerbatimChar"/>
        </w:rPr>
        <w:t xml:space="preserve">##  3 c       m              83</w:t>
      </w:r>
      <w:r>
        <w:br/>
      </w:r>
      <w:r>
        <w:rPr>
          <w:rStyle w:val="VerbatimChar"/>
        </w:rPr>
        <w:t xml:space="preserve">##  4 d       n              52</w:t>
      </w:r>
      <w:r>
        <w:br/>
      </w:r>
      <w:r>
        <w:rPr>
          <w:rStyle w:val="VerbatimChar"/>
        </w:rPr>
        <w:t xml:space="preserve">##  5 e       o              28</w:t>
      </w:r>
      <w:r>
        <w:br/>
      </w:r>
      <w:r>
        <w:rPr>
          <w:rStyle w:val="VerbatimChar"/>
        </w:rPr>
        <w:t xml:space="preserve">##  6 f       k              82</w:t>
      </w:r>
      <w:r>
        <w:br/>
      </w:r>
      <w:r>
        <w:rPr>
          <w:rStyle w:val="VerbatimChar"/>
        </w:rPr>
        <w:t xml:space="preserve">##  7 g       l              76</w:t>
      </w:r>
      <w:r>
        <w:br/>
      </w:r>
      <w:r>
        <w:rPr>
          <w:rStyle w:val="VerbatimChar"/>
        </w:rPr>
        <w:t xml:space="preserve">##  8 h       m              91</w:t>
      </w:r>
      <w:r>
        <w:br/>
      </w:r>
      <w:r>
        <w:rPr>
          <w:rStyle w:val="VerbatimChar"/>
        </w:rPr>
        <w:t xml:space="preserve">##  9 i       n              67</w:t>
      </w:r>
      <w:r>
        <w:br/>
      </w:r>
      <w:r>
        <w:rPr>
          <w:rStyle w:val="VerbatimChar"/>
        </w:rPr>
        <w:t xml:space="preserve">## 10 j       o              58</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41  </w:t>
      </w:r>
      <w:r>
        <w:br/>
      </w:r>
      <w:r>
        <w:rPr>
          <w:rStyle w:val="VerbatimChar"/>
        </w:rPr>
        <w:t xml:space="preserve">## 2 l            76.5</w:t>
      </w:r>
      <w:r>
        <w:br/>
      </w:r>
      <w:r>
        <w:rPr>
          <w:rStyle w:val="VerbatimChar"/>
        </w:rPr>
        <w:t xml:space="preserve">## 3 m            48.5</w:t>
      </w:r>
      <w:r>
        <w:br/>
      </w:r>
      <w:r>
        <w:rPr>
          <w:rStyle w:val="VerbatimChar"/>
        </w:rPr>
        <w:t xml:space="preserve">## 4 n            26.5</w:t>
      </w:r>
      <w:r>
        <w:br/>
      </w:r>
      <w:r>
        <w:rPr>
          <w:rStyle w:val="VerbatimChar"/>
        </w:rPr>
        <w:t xml:space="preserve">## 5 o            52.5</w:t>
      </w:r>
    </w:p>
    <w:p>
      <w:pPr>
        <w:pStyle w:val="FirstParagraph"/>
      </w:pPr>
      <w:r>
        <w:t xml:space="preserve">Notice here that this dataset no longer identifies individual students.</w:t>
      </w:r>
    </w:p>
    <w:p>
      <w:pPr>
        <w:pStyle w:val="BodyText"/>
      </w:pPr>
      <w:r>
        <w:rPr>
          <w:bCs/>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Cs/>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p>
      <w:pPr>
        <w:pStyle w:val="BodyText"/>
      </w:pPr>
      <w:r>
        <w:rPr>
          <w:bCs/>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297"/>
    <w:bookmarkEnd w:id="298"/>
    <w:bookmarkStart w:id="308"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299">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90"/>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300">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90"/>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301">
        <w:r>
          <w:rPr>
            <w:rStyle w:val="Hyperlink"/>
          </w:rPr>
          <w:t xml:space="preserve">Common Core of Data (CCD)</w:t>
        </w:r>
      </w:hyperlink>
      <w:r>
        <w:t xml:space="preserve"> </w:t>
      </w:r>
      <w:r>
        <w:t xml:space="preserve">(https</w:t>
      </w:r>
      <w:hyperlink r:id="rId90"/>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302">
        <w:r>
          <w:rPr>
            <w:rStyle w:val="Hyperlink"/>
          </w:rPr>
          <w:t xml:space="preserve">EdFacts</w:t>
        </w:r>
      </w:hyperlink>
      <w:r>
        <w:t xml:space="preserve"> </w:t>
      </w:r>
      <w:r>
        <w:t xml:space="preserve">(https</w:t>
      </w:r>
      <w:hyperlink r:id="rId90"/>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303">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90"/>
      <w:r>
        <w:t xml:space="preserve">://nces.ed.gov/ipeds/), which</w:t>
      </w:r>
      <w:r>
        <w:t xml:space="preserve"> </w:t>
      </w:r>
      <w:r>
        <w:t xml:space="preserve">is the U.S. Department of Education’s primary database on postsecondary</w:t>
      </w:r>
      <w:r>
        <w:t xml:space="preserve"> </w:t>
      </w:r>
      <w:r>
        <w:t xml:space="preserve">education.</w:t>
      </w:r>
    </w:p>
    <w:p>
      <w:pPr>
        <w:numPr>
          <w:ilvl w:val="0"/>
          <w:numId w:val="1062"/>
        </w:numPr>
      </w:pPr>
      <w:hyperlink r:id="rId304">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90"/>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305">
        <w:r>
          <w:rPr>
            <w:rStyle w:val="Hyperlink"/>
          </w:rPr>
          <w:t xml:space="preserve">California Department of Education</w:t>
        </w:r>
      </w:hyperlink>
      <w:r>
        <w:t xml:space="preserve"> </w:t>
      </w:r>
      <w:r>
        <w:t xml:space="preserve">(https</w:t>
      </w:r>
      <w:hyperlink r:id="rId90"/>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ilvl w:val="0"/>
          <w:numId w:val="1063"/>
        </w:numPr>
      </w:pPr>
      <w:hyperlink r:id="rId306">
        <w:r>
          <w:rPr>
            <w:rStyle w:val="Hyperlink"/>
          </w:rPr>
          <w:t xml:space="preserve">Minneapolis Public Schools</w:t>
        </w:r>
      </w:hyperlink>
      <w:r>
        <w:t xml:space="preserve"> </w:t>
      </w:r>
      <w:r>
        <w:t xml:space="preserve">(https</w:t>
      </w:r>
      <w:hyperlink r:id="rId90"/>
      <w:r>
        <w:t xml:space="preserve">://mpls.k12.mn.us/reports_and_data), which is a district-level</w:t>
      </w:r>
      <w:r>
        <w:t xml:space="preserve"> </w:t>
      </w:r>
      <w:r>
        <w:t xml:space="preserve">website with datasets beyond those listed in the state website.</w:t>
      </w:r>
    </w:p>
    <w:p>
      <w:pPr>
        <w:pStyle w:val="FirstParagraph"/>
      </w:pPr>
      <w:r>
        <w:rPr>
          <w:bCs/>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Start w:id="307" w:name="methods-2"/>
    <w:p>
      <w:pPr>
        <w:pStyle w:val="Heading3"/>
      </w:pPr>
      <w:r>
        <w:rPr>
          <w:rStyle w:val="SectionNumber"/>
        </w:rPr>
        <w:t xml:space="preserve">9.5.1</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Cs/>
          <w:i/>
        </w:rPr>
        <w:t xml:space="preserve">to understand and describe the landscape</w:t>
      </w:r>
      <w:r>
        <w:rPr>
          <w:iCs/>
          <w:i/>
        </w:rPr>
        <w:t xml:space="preserve"> </w:t>
      </w:r>
      <w:r>
        <w:rPr>
          <w:iCs/>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Cs/>
          <w:i/>
        </w:rPr>
        <w:t xml:space="preserve">is</w:t>
      </w:r>
      <w:r>
        <w:t xml:space="preserve"> </w:t>
      </w:r>
      <w:r>
        <w:t xml:space="preserve">a phenomenon present,</w:t>
      </w:r>
      <w:r>
        <w:t xml:space="preserve"> </w:t>
      </w:r>
      <w:r>
        <w:rPr>
          <w:iCs/>
          <w:i/>
        </w:rPr>
        <w:t xml:space="preserve">what</w:t>
      </w:r>
      <w:r>
        <w:t xml:space="preserve"> </w:t>
      </w:r>
      <w:r>
        <w:t xml:space="preserve">it is, and</w:t>
      </w:r>
      <w:r>
        <w:t xml:space="preserve"> </w:t>
      </w:r>
      <w:r>
        <w:rPr>
          <w:iCs/>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307"/>
    <w:bookmarkEnd w:id="308"/>
    <w:bookmarkStart w:id="309"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44">
        <w:r>
          <w:rPr>
            <w:rStyle w:val="Hyperlink"/>
          </w:rPr>
          <w:t xml:space="preserve">{tabulizer}</w:t>
        </w:r>
      </w:hyperlink>
      <w:r>
        <w:t xml:space="preserve"> </w:t>
      </w:r>
      <w:r>
        <w:t xml:space="preserve">(https</w:t>
      </w:r>
      <w:hyperlink r:id="rId90"/>
      <w:r>
        <w:t xml:space="preserve">://github.com/ropensci/tabulizer) package</w:t>
      </w:r>
      <w:r>
        <w:t xml:space="preserve"> </w:t>
      </w:r>
      <w:r>
        <w:t xml:space="preserve">(</w:t>
      </w:r>
      <w:hyperlink w:anchor="ref-R-tabulizer">
        <w:r>
          <w:rPr>
            <w:rStyle w:val="Hyperlink"/>
          </w:rPr>
          <w:t xml:space="preserve">Leeper 2021</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rPr>
          <w:t xml:space="preserve">Urbanek 2021</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309"/>
    <w:bookmarkStart w:id="311"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310">
        <w:r>
          <w:rPr>
            <w:rStyle w:val="Hyperlink"/>
          </w:rPr>
          <w:t xml:space="preserve">Github repository</w:t>
        </w:r>
      </w:hyperlink>
      <w:r>
        <w:t xml:space="preserve">(https</w:t>
      </w:r>
      <w:hyperlink r:id="rId90"/>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Cs/>
          <w:b/>
        </w:rPr>
        <w:t xml:space="preserve">Did you notice?</w:t>
      </w:r>
      <w:r>
        <w:t xml:space="preserve"> </w:t>
      </w:r>
      <w:r>
        <w:t xml:space="preserve">The total number of students from the Race/Ethnicity table does</w:t>
      </w:r>
      <w:r>
        <w:t xml:space="preserve"> </w:t>
      </w:r>
      <w:r>
        <w:rPr>
          <w:bCs/>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 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311"/>
    <w:bookmarkStart w:id="320" w:name="view-data-1"/>
    <w:p>
      <w:pPr>
        <w:pStyle w:val="Heading2"/>
      </w:pPr>
      <w:r>
        <w:rPr>
          <w:rStyle w:val="SectionNumber"/>
        </w:rPr>
        <w:t xml:space="preserve">9.8</w:t>
      </w:r>
      <w:r>
        <w:tab/>
      </w:r>
      <w:r>
        <w:t xml:space="preserve">View Data</w:t>
      </w:r>
    </w:p>
    <w:bookmarkStart w:id="315"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313" name="Picture"/>
            <a:graphic>
              <a:graphicData uri="http://schemas.openxmlformats.org/drawingml/2006/picture">
                <pic:pic>
                  <pic:nvPicPr>
                    <pic:cNvPr descr="09-wt-aggregate-data_files/figure-docx/fig9-1-1.png" id="314"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9.1: Percentage of Population by Subgroup</w:t>
      </w:r>
    </w:p>
    <w:p>
      <w:pPr>
        <w:pStyle w:val="BodyText"/>
      </w:pPr>
      <w:r>
        <w:t xml:space="preserve">When we look at these data, the district looks very diverse. Almost</w:t>
      </w:r>
      <w:r>
        <w:t xml:space="preserve"> </w:t>
      </w:r>
      <w:r>
        <w:rPr>
          <w:bCs/>
          <w:b/>
        </w:rPr>
        <w:t xml:space="preserve">40% of</w:t>
      </w:r>
      <w:r>
        <w:rPr>
          <w:bCs/>
          <w:b/>
        </w:rPr>
        <w:t xml:space="preserve"> </w:t>
      </w:r>
      <w:r>
        <w:rPr>
          <w:bCs/>
          <w:b/>
        </w:rPr>
        <w:t xml:space="preserve">students are Black</w:t>
      </w:r>
      <w:r>
        <w:t xml:space="preserve"> </w:t>
      </w:r>
      <w:r>
        <w:t xml:space="preserve">and around</w:t>
      </w:r>
      <w:r>
        <w:t xml:space="preserve"> </w:t>
      </w:r>
      <w:r>
        <w:rPr>
          <w:bCs/>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Cs/>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315"/>
    <w:bookmarkStart w:id="319"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317" name="Picture"/>
            <a:graphic>
              <a:graphicData uri="http://schemas.openxmlformats.org/drawingml/2006/picture">
                <pic:pic>
                  <pic:nvPicPr>
                    <pic:cNvPr descr="09-wt-aggregate-data_files/figure-docx/fig9-2-1.png" id="318"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9.2: Count of Schools by White Population</w:t>
      </w:r>
    </w:p>
    <w:p>
      <w:pPr>
        <w:pStyle w:val="BodyText"/>
      </w:pPr>
      <w:r>
        <w:rPr>
          <w:bCs/>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319"/>
    <w:bookmarkEnd w:id="320"/>
    <w:bookmarkStart w:id="329" w:name="analysis-2"/>
    <w:p>
      <w:pPr>
        <w:pStyle w:val="Heading2"/>
      </w:pPr>
      <w:r>
        <w:rPr>
          <w:rStyle w:val="SectionNumber"/>
        </w:rPr>
        <w:t xml:space="preserve">9.9</w:t>
      </w:r>
      <w:r>
        <w:tab/>
      </w:r>
      <w:r>
        <w:t xml:space="preserve">Analysis</w:t>
      </w:r>
    </w:p>
    <w:bookmarkStart w:id="324"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322" name="Picture"/>
            <a:graphic>
              <a:graphicData uri="http://schemas.openxmlformats.org/drawingml/2006/picture">
                <pic:pic>
                  <pic:nvPicPr>
                    <pic:cNvPr descr="09-wt-aggregate-data_files/figure-docx/fig9-3-1.png" id="323" name="Picture"/>
                    <pic:cNvPicPr>
                      <a:picLocks noChangeArrowheads="1" noChangeAspect="1"/>
                    </pic:cNvPicPr>
                  </pic:nvPicPr>
                  <pic:blipFill>
                    <a:blip r:embed="rId32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9.3: Distribution of Subgroups in High Poverty Schools</w:t>
      </w:r>
    </w:p>
    <w:p>
      <w:pPr>
        <w:pStyle w:val="BodyText"/>
      </w:pPr>
      <w:r>
        <w:rPr>
          <w:bCs/>
          <w:b/>
        </w:rPr>
        <w:t xml:space="preserve">8% of White students</w:t>
      </w:r>
      <w:r>
        <w:t xml:space="preserve"> </w:t>
      </w:r>
      <w:r>
        <w:t xml:space="preserve">attend high poverty schools, compared to</w:t>
      </w:r>
      <w:r>
        <w:t xml:space="preserve"> </w:t>
      </w:r>
      <w:r>
        <w:rPr>
          <w:bCs/>
          <w:b/>
        </w:rPr>
        <w:t xml:space="preserve">43% of Black</w:t>
      </w:r>
      <w:r>
        <w:rPr>
          <w:bCs/>
          <w:b/>
        </w:rPr>
        <w:t xml:space="preserve"> </w:t>
      </w:r>
      <w:r>
        <w:rPr>
          <w:bCs/>
          <w:b/>
        </w:rPr>
        <w:t xml:space="preserve">students, 39% of Hispanic students, 28% of Asian students, and 45% of Native</w:t>
      </w:r>
      <w:r>
        <w:rPr>
          <w:bCs/>
          <w:b/>
        </w:rPr>
        <w:t xml:space="preserve"> </w:t>
      </w:r>
      <w:r>
        <w:rPr>
          <w:bCs/>
          <w:b/>
        </w:rPr>
        <w:t xml:space="preserve">American students</w:t>
      </w:r>
      <w:r>
        <w:t xml:space="preserve">. We can conclude that non-White students are disproportionally</w:t>
      </w:r>
      <w:r>
        <w:t xml:space="preserve"> </w:t>
      </w:r>
      <w:r>
        <w:t xml:space="preserve">attending high poverty schools.</w:t>
      </w:r>
    </w:p>
    <w:bookmarkEnd w:id="324"/>
    <w:bookmarkStart w:id="328"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326" name="Picture"/>
            <a:graphic>
              <a:graphicData uri="http://schemas.openxmlformats.org/drawingml/2006/picture">
                <pic:pic>
                  <pic:nvPicPr>
                    <pic:cNvPr descr="09-wt-aggregate-data_files/figure-docx/fig9-4-1.png" id="327" name="Picture"/>
                    <pic:cNvPicPr>
                      <a:picLocks noChangeArrowheads="1" noChangeAspect="1"/>
                    </pic:cNvPicPr>
                  </pic:nvPicPr>
                  <pic:blipFill>
                    <a:blip r:embed="rId3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bookmarkEnd w:id="328"/>
    <w:bookmarkEnd w:id="329"/>
    <w:bookmarkStart w:id="330"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 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330"/>
    <w:bookmarkStart w:id="331"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331"/>
    <w:bookmarkEnd w:id="332"/>
    <w:bookmarkStart w:id="405" w:name="c10"/>
    <w:p>
      <w:pPr>
        <w:pStyle w:val="Heading1"/>
      </w:pPr>
      <w:r>
        <w:rPr>
          <w:rStyle w:val="SectionNumber"/>
        </w:rPr>
        <w:t xml:space="preserve">10</w:t>
      </w:r>
      <w:r>
        <w:tab/>
      </w:r>
      <w:r>
        <w:t xml:space="preserve">Walkthrough 4: Longitudinal Analysis With Federal Students With Disabilities Data</w:t>
      </w:r>
    </w:p>
    <w:bookmarkStart w:id="333" w:name="topics-emphasized-5"/>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333"/>
    <w:bookmarkStart w:id="334"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334"/>
    <w:bookmarkStart w:id="335"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335"/>
    <w:bookmarkStart w:id="340"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338"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336"/>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bookmarkEnd w:id="338"/>
    <w:bookmarkStart w:id="339"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339"/>
    <w:bookmarkEnd w:id="340"/>
    <w:bookmarkStart w:id="341"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341"/>
    <w:bookmarkStart w:id="361"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355"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ilvl w:val="0"/>
          <w:numId w:val="1072"/>
        </w:numPr>
      </w:pPr>
      <w:hyperlink r:id="rId342">
        <w:r>
          <w:rPr>
            <w:rStyle w:val="Hyperlink"/>
          </w:rPr>
          <w:t xml:space="preserve">2012 data</w:t>
        </w:r>
      </w:hyperlink>
      <w:r>
        <w:t xml:space="preserve"> </w:t>
      </w:r>
      <w:r>
        <w:t xml:space="preserve">(https</w:t>
      </w:r>
      <w:hyperlink r:id="rId90"/>
      <w:r>
        <w:t xml:space="preserve">://github.com/data-edu/data-science-in-education/raw/master/data/longitudinal_data/bchildcountandedenvironments2012.csv) (</w:t>
      </w:r>
      <w:hyperlink r:id="rId343">
        <w:r>
          <w:rPr>
            <w:rStyle w:val="Hyperlink"/>
          </w:rPr>
          <w:t xml:space="preserve">https://bit.ly/3dCtVtf</w:t>
        </w:r>
      </w:hyperlink>
      <w:r>
        <w:t xml:space="preserve">)</w:t>
      </w:r>
    </w:p>
    <w:p>
      <w:pPr>
        <w:numPr>
          <w:ilvl w:val="0"/>
          <w:numId w:val="1072"/>
        </w:numPr>
      </w:pPr>
      <w:hyperlink r:id="rId344">
        <w:r>
          <w:rPr>
            <w:rStyle w:val="Hyperlink"/>
          </w:rPr>
          <w:t xml:space="preserve">2013 data</w:t>
        </w:r>
      </w:hyperlink>
      <w:r>
        <w:t xml:space="preserve"> </w:t>
      </w:r>
      <w:r>
        <w:t xml:space="preserve">(https</w:t>
      </w:r>
      <w:hyperlink r:id="rId90"/>
      <w:r>
        <w:t xml:space="preserve">://github.com/data-edu/data-science-in-education/raw/master/data/longitudinal_data/bchildcountandedenvironments2013.csv) (</w:t>
      </w:r>
      <w:hyperlink r:id="rId345">
        <w:r>
          <w:rPr>
            <w:rStyle w:val="Hyperlink"/>
          </w:rPr>
          <w:t xml:space="preserve">https://bit.ly/33WXnFX</w:t>
        </w:r>
      </w:hyperlink>
      <w:r>
        <w:t xml:space="preserve">)</w:t>
      </w:r>
    </w:p>
    <w:p>
      <w:pPr>
        <w:numPr>
          <w:ilvl w:val="0"/>
          <w:numId w:val="1072"/>
        </w:numPr>
      </w:pPr>
      <w:hyperlink r:id="rId346">
        <w:r>
          <w:rPr>
            <w:rStyle w:val="Hyperlink"/>
          </w:rPr>
          <w:t xml:space="preserve">2014 data</w:t>
        </w:r>
      </w:hyperlink>
      <w:r>
        <w:t xml:space="preserve"> </w:t>
      </w:r>
      <w:r>
        <w:t xml:space="preserve">(https</w:t>
      </w:r>
      <w:hyperlink r:id="rId90"/>
      <w:r>
        <w:t xml:space="preserve">://github.com/data-edu/data-science-in-education/raw/master/data/longitudinal_data/bchildcountandedenvironments2014.csv) (</w:t>
      </w:r>
      <w:hyperlink r:id="rId347">
        <w:r>
          <w:rPr>
            <w:rStyle w:val="Hyperlink"/>
          </w:rPr>
          <w:t xml:space="preserve">https://bit.ly/2UvSwbx</w:t>
        </w:r>
      </w:hyperlink>
      <w:r>
        <w:t xml:space="preserve">)</w:t>
      </w:r>
    </w:p>
    <w:p>
      <w:pPr>
        <w:numPr>
          <w:ilvl w:val="0"/>
          <w:numId w:val="1072"/>
        </w:numPr>
      </w:pPr>
      <w:hyperlink r:id="rId348">
        <w:r>
          <w:rPr>
            <w:rStyle w:val="Hyperlink"/>
          </w:rPr>
          <w:t xml:space="preserve">2015 data</w:t>
        </w:r>
      </w:hyperlink>
      <w:r>
        <w:t xml:space="preserve"> </w:t>
      </w:r>
      <w:r>
        <w:t xml:space="preserve">(https</w:t>
      </w:r>
      <w:hyperlink r:id="rId90"/>
      <w:r>
        <w:t xml:space="preserve">://github.com/data-edu/data-science-in-education/raw/master/data/longitudinal_data/bchildcountandedenvironments2015.csv) (</w:t>
      </w:r>
      <w:hyperlink r:id="rId349">
        <w:r>
          <w:rPr>
            <w:rStyle w:val="Hyperlink"/>
          </w:rPr>
          <w:t xml:space="preserve">https://bit.ly/39wQAUg</w:t>
        </w:r>
      </w:hyperlink>
      <w:r>
        <w:t xml:space="preserve">)</w:t>
      </w:r>
    </w:p>
    <w:p>
      <w:pPr>
        <w:numPr>
          <w:ilvl w:val="0"/>
          <w:numId w:val="1072"/>
        </w:numPr>
      </w:pPr>
      <w:hyperlink r:id="rId350">
        <w:r>
          <w:rPr>
            <w:rStyle w:val="Hyperlink"/>
          </w:rPr>
          <w:t xml:space="preserve">2016 data</w:t>
        </w:r>
      </w:hyperlink>
      <w:r>
        <w:t xml:space="preserve"> </w:t>
      </w:r>
      <w:r>
        <w:t xml:space="preserve">(https</w:t>
      </w:r>
      <w:hyperlink r:id="rId90"/>
      <w:r>
        <w:t xml:space="preserve">://github.com/data-edu/data-science-in-education/raw/master/data/longitudinal_data/bchildcountandedenvironments2016.csv) (</w:t>
      </w:r>
      <w:hyperlink r:id="rId351">
        <w:r>
          <w:rPr>
            <w:rStyle w:val="Hyperlink"/>
          </w:rPr>
          <w:t xml:space="preserve">https://bit.ly/2JubWHC</w:t>
        </w:r>
      </w:hyperlink>
      <w:r>
        <w:t xml:space="preserve">)</w:t>
      </w:r>
    </w:p>
    <w:p>
      <w:pPr>
        <w:numPr>
          <w:ilvl w:val="0"/>
          <w:numId w:val="1072"/>
        </w:numPr>
      </w:pPr>
      <w:hyperlink r:id="rId352">
        <w:r>
          <w:rPr>
            <w:rStyle w:val="Hyperlink"/>
          </w:rPr>
          <w:t xml:space="preserve">2017 data</w:t>
        </w:r>
      </w:hyperlink>
      <w:r>
        <w:t xml:space="preserve"> </w:t>
      </w:r>
      <w:r>
        <w:t xml:space="preserve">(https</w:t>
      </w:r>
      <w:hyperlink r:id="rId90"/>
      <w:r>
        <w:t xml:space="preserve">://github.com/data-edu/data-science-in-education/raw/master/data/longitudinal_data/bchildcountandedenvironments2017-18.csv) (</w:t>
      </w:r>
      <w:hyperlink r:id="rId353">
        <w:r>
          <w:rPr>
            <w:rStyle w:val="Hyperlink"/>
          </w:rPr>
          <w:t xml:space="preserve">https://bit.ly/2wPLu8w</w:t>
        </w:r>
      </w:hyperlink>
      <w:r>
        <w:t xml:space="preserve">)</w:t>
      </w:r>
    </w:p>
    <w:p>
      <w:pPr>
        <w:pStyle w:val="FirstParagraph"/>
      </w:pPr>
      <w:r>
        <w:t xml:space="preserve">You can also find these files on the</w:t>
      </w:r>
      <w:r>
        <w:t xml:space="preserve"> </w:t>
      </w:r>
      <w:hyperlink r:id="rId354">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90"/>
      <w:r>
        <w:t xml:space="preserve">://www2.ed.gov/programs/osepidea/618-data/state-level-data-files/index.html)</w:t>
      </w:r>
    </w:p>
    <w:bookmarkEnd w:id="355"/>
    <w:bookmarkStart w:id="356"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Cs/>
          <w:i/>
        </w:rPr>
        <w:t xml:space="preserve">function</w:t>
      </w:r>
      <w:r>
        <w:t xml:space="preserve"> </w:t>
      </w:r>
      <w:r>
        <w:t xml:space="preserve">from the {here}</w:t>
      </w:r>
      <w:r>
        <w:t xml:space="preserve"> </w:t>
      </w:r>
      <w:r>
        <w:rPr>
          <w:iCs/>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356"/>
    <w:bookmarkStart w:id="357"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357"/>
    <w:bookmarkStart w:id="358"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Extract…¹ 6/12/…² ...3  ...4  ...5  ...6  ...7  ...8  ...9  ...10 ...11 ...12</w:t>
      </w:r>
      <w:r>
        <w:br/>
      </w:r>
      <w:r>
        <w:rPr>
          <w:rStyle w:val="VerbatimChar"/>
        </w:rPr>
        <w:t xml:space="preserve">##    &lt;chr&gt;     &lt;chr&gt;   &lt;chr&gt; &lt;chr&gt; &lt;chr&gt; &lt;chr&gt; &lt;chr&gt; &lt;chr&gt; &lt;chr&gt; &lt;chr&gt; &lt;chr&gt; &lt;chr&gt;</w:t>
      </w:r>
      <w:r>
        <w:br/>
      </w:r>
      <w:r>
        <w:rPr>
          <w:rStyle w:val="VerbatimChar"/>
        </w:rPr>
        <w:t xml:space="preserve">##  1 Updated:  2/12/2… &lt;NA&gt;  &lt;NA&gt;  &lt;NA&gt;  &lt;NA&gt;  &lt;NA&gt;  &lt;NA&gt;  &lt;NA&gt;  &lt;NA&gt;  &lt;NA&gt;  &lt;NA&gt; </w:t>
      </w:r>
      <w:r>
        <w:br/>
      </w:r>
      <w:r>
        <w:rPr>
          <w:rStyle w:val="VerbatimChar"/>
        </w:rPr>
        <w:t xml:space="preserve">##  2 Revised:  &lt;NA&gt;    &lt;NA&gt;  &lt;NA&gt;  &lt;NA&gt;  &lt;NA&gt;  &lt;NA&gt;  &lt;NA&gt;  &lt;NA&gt;  &lt;NA&gt;  &lt;NA&gt;  &lt;NA&gt; </w:t>
      </w:r>
      <w:r>
        <w:br/>
      </w:r>
      <w:r>
        <w:rPr>
          <w:rStyle w:val="VerbatimChar"/>
        </w:rPr>
        <w:t xml:space="preserve">##  3 &lt;NA&gt;      &lt;NA&gt;    &lt;NA&gt;  &lt;NA&gt;  &lt;NA&gt;  &lt;NA&gt;  &lt;NA&gt;  &lt;NA&gt;  &lt;NA&gt;  &lt;NA&gt;  &lt;NA&gt;  &lt;NA&gt; </w:t>
      </w:r>
      <w:r>
        <w:br/>
      </w:r>
      <w:r>
        <w:rPr>
          <w:rStyle w:val="VerbatimChar"/>
        </w:rPr>
        <w:t xml:space="preserve">##  4 Year      State … SEA … SEA … Amer… Asia… Blac… Hisp… Nati… Two … Whit… Fema…</w:t>
      </w:r>
      <w:r>
        <w:br/>
      </w:r>
      <w:r>
        <w:rPr>
          <w:rStyle w:val="VerbatimChar"/>
        </w:rPr>
        <w:t xml:space="preserve">##  5 2012      ALABAMA Corr… All … -     -     -     -     -     -     -     -    </w:t>
      </w:r>
      <w:r>
        <w:br/>
      </w:r>
      <w:r>
        <w:rPr>
          <w:rStyle w:val="VerbatimChar"/>
        </w:rPr>
        <w:t xml:space="preserve">##  6 2012      ALABAMA Home  All … 1     1     57    12    0     2     164   63   </w:t>
      </w:r>
      <w:r>
        <w:br/>
      </w:r>
      <w:r>
        <w:rPr>
          <w:rStyle w:val="VerbatimChar"/>
        </w:rPr>
        <w:t xml:space="preserve">##  7 2012      ALABAMA Home… All … -     -     -     -     -     -     -     -    </w:t>
      </w:r>
      <w:r>
        <w:br/>
      </w:r>
      <w:r>
        <w:rPr>
          <w:rStyle w:val="VerbatimChar"/>
        </w:rPr>
        <w:t xml:space="preserve">##  8 2012      ALABAMA Insi… All … -     -     -     -     -     -     -     -    </w:t>
      </w:r>
      <w:r>
        <w:br/>
      </w:r>
      <w:r>
        <w:rPr>
          <w:rStyle w:val="VerbatimChar"/>
        </w:rPr>
        <w:t xml:space="preserve">##  9 2012      ALABAMA Insi… All … -     -     -     -     -     -     -     -    </w:t>
      </w:r>
      <w:r>
        <w:br/>
      </w:r>
      <w:r>
        <w:rPr>
          <w:rStyle w:val="VerbatimChar"/>
        </w:rPr>
        <w:t xml:space="preserve">## 10 2012      ALABAMA Insi… All … -     -     -     -     -     -     -     -    </w:t>
      </w:r>
      <w:r>
        <w:br/>
      </w:r>
      <w:r>
        <w:rPr>
          <w:rStyle w:val="VerbatimChar"/>
        </w:rPr>
        <w:t xml:space="preserve">## # … with 16,224 more rows, 19 more variables: ...13 &lt;chr&gt;, ...14 &lt;chr&gt;,</w:t>
      </w:r>
      <w:r>
        <w:br/>
      </w:r>
      <w:r>
        <w:rPr>
          <w:rStyle w:val="VerbatimChar"/>
        </w:rPr>
        <w:t xml:space="preserve">## #   ...15 &lt;chr&gt;, ...16 &lt;chr&gt;, ...17 &lt;chr&gt;, ...18 &lt;chr&gt;, ...19 &lt;chr&gt;,</w:t>
      </w:r>
      <w:r>
        <w:br/>
      </w:r>
      <w:r>
        <w:rPr>
          <w:rStyle w:val="VerbatimChar"/>
        </w:rPr>
        <w:t xml:space="preserve">## #   ...20 &lt;chr&gt;, ...21 &lt;chr&gt;, ...22 &lt;chr&gt;, ...23 &lt;chr&gt;, ...24 &lt;chr&gt;,</w:t>
      </w:r>
      <w:r>
        <w:br/>
      </w:r>
      <w:r>
        <w:rPr>
          <w:rStyle w:val="VerbatimChar"/>
        </w:rPr>
        <w:t xml:space="preserve">## #   ...25 &lt;chr&gt;, ...26 &lt;chr&gt;, ...27 &lt;chr&gt;, ...28 &lt;chr&gt;, ...29 &lt;chr&gt;,</w:t>
      </w:r>
      <w:r>
        <w:br/>
      </w:r>
      <w:r>
        <w:rPr>
          <w:rStyle w:val="VerbatimChar"/>
        </w:rPr>
        <w:t xml:space="preserve">## #   ...30 &lt;chr&gt;, ...31 &lt;chr&gt;, and abbreviated variable names</w:t>
      </w:r>
      <w:r>
        <w:br/>
      </w:r>
      <w:r>
        <w:rPr>
          <w:rStyle w:val="VerbatimChar"/>
        </w:rPr>
        <w:t xml:space="preserve">## #   ¹​`Extraction Date:`, ²​`6/12/2013`</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State…¹ SEA E…² SEA D…³ Ameri…⁴ Asian…⁵ Black…⁶ Hispa…⁷ Nativ…⁸ Two o…⁹</w:t>
      </w:r>
      <w:r>
        <w:br/>
      </w:r>
      <w:r>
        <w:rPr>
          <w:rStyle w:val="VerbatimChar"/>
        </w:rPr>
        <w:t xml:space="preserve">##    &lt;chr&gt; &lt;chr&gt;   &lt;chr&gt;   &lt;chr&gt;   &lt;chr&gt;   &lt;chr&gt;   &lt;chr&gt;   &lt;chr&gt;   &lt;chr&gt;   &lt;chr&gt;  </w:t>
      </w:r>
      <w:r>
        <w:br/>
      </w:r>
      <w:r>
        <w:rPr>
          <w:rStyle w:val="VerbatimChar"/>
        </w:rPr>
        <w:t xml:space="preserve">##  1 2012  ALABAMA Correc… All Di… -       -       -       -       -       -      </w:t>
      </w:r>
      <w:r>
        <w:br/>
      </w:r>
      <w:r>
        <w:rPr>
          <w:rStyle w:val="VerbatimChar"/>
        </w:rPr>
        <w:t xml:space="preserve">##  2 2012  ALABAMA Home    All Di… 1       1       57      12      0       2      </w:t>
      </w:r>
      <w:r>
        <w:br/>
      </w:r>
      <w:r>
        <w:rPr>
          <w:rStyle w:val="VerbatimChar"/>
        </w:rPr>
        <w:t xml:space="preserve">##  3 2012  ALABAMA Homebo… All Di… -       -       -       -       -       -      </w:t>
      </w:r>
      <w:r>
        <w:br/>
      </w:r>
      <w:r>
        <w:rPr>
          <w:rStyle w:val="VerbatimChar"/>
        </w:rPr>
        <w:t xml:space="preserve">##  4 2012  ALABAMA Inside… All Di… -       -       -       -       -       -      </w:t>
      </w:r>
      <w:r>
        <w:br/>
      </w:r>
      <w:r>
        <w:rPr>
          <w:rStyle w:val="VerbatimChar"/>
        </w:rPr>
        <w:t xml:space="preserve">##  5 2012  ALABAMA Inside… All Di… -       -       -       -       -       -      </w:t>
      </w:r>
      <w:r>
        <w:br/>
      </w:r>
      <w:r>
        <w:rPr>
          <w:rStyle w:val="VerbatimChar"/>
        </w:rPr>
        <w:t xml:space="preserve">##  6 2012  ALABAMA Inside… All Di… -       -       -       -       -       -      </w:t>
      </w:r>
      <w:r>
        <w:br/>
      </w:r>
      <w:r>
        <w:rPr>
          <w:rStyle w:val="VerbatimChar"/>
        </w:rPr>
        <w:t xml:space="preserve">##  7 2012  ALABAMA Other … All Di… 7       15      632     62      1       35     </w:t>
      </w:r>
      <w:r>
        <w:br/>
      </w:r>
      <w:r>
        <w:rPr>
          <w:rStyle w:val="VerbatimChar"/>
        </w:rPr>
        <w:t xml:space="preserve">##  8 2012  ALABAMA Other … All Di… 1       9       63      14      0       3      </w:t>
      </w:r>
      <w:r>
        <w:br/>
      </w:r>
      <w:r>
        <w:rPr>
          <w:rStyle w:val="VerbatimChar"/>
        </w:rPr>
        <w:t xml:space="preserve">##  9 2012  ALABAMA Parent… All Di… -       -       -       -       -       -      </w:t>
      </w:r>
      <w:r>
        <w:br/>
      </w:r>
      <w:r>
        <w:rPr>
          <w:rStyle w:val="VerbatimChar"/>
        </w:rPr>
        <w:t xml:space="preserve">## 10 2012  ALABAMA Reside… All Di… 0       0       9       1       0       0      </w:t>
      </w:r>
      <w:r>
        <w:br/>
      </w:r>
      <w:r>
        <w:rPr>
          <w:rStyle w:val="VerbatimChar"/>
        </w:rPr>
        <w:t xml:space="preserve">## # … with 16,220 more rows, 21 more variables: `White Age 3-5` &lt;chr&gt;,</w:t>
      </w:r>
      <w:r>
        <w:br/>
      </w:r>
      <w:r>
        <w:rPr>
          <w:rStyle w:val="VerbatimChar"/>
        </w:rPr>
        <w:t xml:space="preserve">## #   `Female Age 3 to 5` &lt;chr&gt;, `Male Age 3 to 5` &lt;chr&gt;,</w:t>
      </w:r>
      <w:r>
        <w:br/>
      </w:r>
      <w:r>
        <w:rPr>
          <w:rStyle w:val="VerbatimChar"/>
        </w:rPr>
        <w:t xml:space="preserve">## #   `LEP Yes Age 3 to 5` &lt;chr&gt;, `LEP No Age 3 to 5` &lt;chr&gt;, `Age 3 to 5` &lt;chr&gt;,</w:t>
      </w:r>
      <w:r>
        <w:br/>
      </w:r>
      <w:r>
        <w:rPr>
          <w:rStyle w:val="VerbatimChar"/>
        </w:rPr>
        <w:t xml:space="preserve">## #   `Age 6-11` &lt;chr&gt;, `Age 12-17` &lt;chr&gt;, `Age 18-21` &lt;chr&gt;, `Ages 6-21` &lt;chr&gt;,</w:t>
      </w:r>
      <w:r>
        <w:br/>
      </w:r>
      <w:r>
        <w:rPr>
          <w:rStyle w:val="VerbatimChar"/>
        </w:rPr>
        <w:t xml:space="preserve">## #   `LEP Yes Age 6 to 21` &lt;chr&gt;, `LEP No Age 6 to 21` &lt;chr&gt;,</w:t>
      </w:r>
      <w:r>
        <w:br/>
      </w:r>
      <w:r>
        <w:rPr>
          <w:rStyle w:val="VerbatimChar"/>
        </w:rPr>
        <w:t xml:space="preserve">## #   `Female Age 6 to 21` &lt;chr&gt;, `Male Age 6 to 21` &lt;chr&gt;,</w:t>
      </w:r>
      <w:r>
        <w:br/>
      </w:r>
      <w:r>
        <w:rPr>
          <w:rStyle w:val="VerbatimChar"/>
        </w:rPr>
        <w:t xml:space="preserve">## #   `American Indian or Alaska Native Age 6 to21`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bookmarkEnd w:id="358"/>
    <w:bookmarkStart w:id="359"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iCs/>
          <w:i/>
        </w:rPr>
        <w:t xml:space="preserve">Raw materials</w:t>
      </w:r>
      <w:r>
        <w:t xml:space="preserve">: a list of filenames and their paths</w:t>
      </w:r>
    </w:p>
    <w:p>
      <w:pPr>
        <w:numPr>
          <w:ilvl w:val="0"/>
          <w:numId w:val="1074"/>
        </w:numPr>
        <w:pStyle w:val="Compact"/>
      </w:pPr>
      <w:r>
        <w:rPr>
          <w:iCs/>
          <w:i/>
        </w:rPr>
        <w:t xml:space="preserve">Widget-making machine</w:t>
      </w:r>
      <w:r>
        <w:t xml:space="preserve">:</w:t>
      </w:r>
      <w:r>
        <w:t xml:space="preserve"> </w:t>
      </w:r>
      <w:r>
        <w:rPr>
          <w:rStyle w:val="VerbatimChar"/>
        </w:rPr>
        <w:t xml:space="preserve">purrr:map()</w:t>
      </w:r>
    </w:p>
    <w:p>
      <w:pPr>
        <w:numPr>
          <w:ilvl w:val="0"/>
          <w:numId w:val="1074"/>
        </w:numPr>
        <w:pStyle w:val="Compact"/>
      </w:pPr>
      <w:r>
        <w:rPr>
          <w:iCs/>
          <w:i/>
        </w:rPr>
        <w:t xml:space="preserve">Widget-making instructions</w:t>
      </w:r>
      <w:r>
        <w:t xml:space="preserve">: `read_csv(path, skip = 4)</w:t>
      </w:r>
    </w:p>
    <w:p>
      <w:pPr>
        <w:numPr>
          <w:ilvl w:val="0"/>
          <w:numId w:val="1074"/>
        </w:numPr>
        <w:pStyle w:val="Compact"/>
      </w:pPr>
      <w:r>
        <w:rPr>
          <w:iCs/>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359"/>
    <w:bookmarkStart w:id="360"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360"/>
    <w:bookmarkEnd w:id="361"/>
    <w:bookmarkStart w:id="372"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362"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"-...5"                   "-...6"                  </w:t>
      </w:r>
      <w:r>
        <w:br/>
      </w:r>
      <w:r>
        <w:rPr>
          <w:rStyle w:val="VerbatimChar"/>
        </w:rPr>
        <w:t xml:space="preserve">##  [7] "-...7"                   "-...8"                  </w:t>
      </w:r>
      <w:r>
        <w:br/>
      </w:r>
      <w:r>
        <w:rPr>
          <w:rStyle w:val="VerbatimChar"/>
        </w:rPr>
        <w:t xml:space="preserve">##  [9] "-...9"                   "-...10"</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Correctional…¹ All D…² `-...5` `-...6` `-...7` `-...8` `-...9`</w:t>
      </w:r>
      <w:r>
        <w:br/>
      </w:r>
      <w:r>
        <w:rPr>
          <w:rStyle w:val="VerbatimChar"/>
        </w:rPr>
        <w:t xml:space="preserve">##    &lt;chr&gt;  &lt;chr&gt;   &lt;chr&gt;          &lt;chr&gt;   &lt;chr&gt;   &lt;chr&gt;   &lt;chr&gt;   &lt;chr&gt;   &lt;chr&gt;  </w:t>
      </w:r>
      <w:r>
        <w:br/>
      </w:r>
      <w:r>
        <w:rPr>
          <w:rStyle w:val="VerbatimChar"/>
        </w:rPr>
        <w:t xml:space="preserve">##  1 2016   Alabama Home           All Di… 43      30      35      0       1      </w:t>
      </w:r>
      <w:r>
        <w:br/>
      </w:r>
      <w:r>
        <w:rPr>
          <w:rStyle w:val="VerbatimChar"/>
        </w:rPr>
        <w:t xml:space="preserve">##  2 2016   Alabama Homebound/Hos… All Di… -       -       -       -       -      </w:t>
      </w:r>
      <w:r>
        <w:br/>
      </w:r>
      <w:r>
        <w:rPr>
          <w:rStyle w:val="VerbatimChar"/>
        </w:rPr>
        <w:t xml:space="preserve">##  3 2016   Alabama Inside regula… All Di… -       -       -       -       -      </w:t>
      </w:r>
      <w:r>
        <w:br/>
      </w:r>
      <w:r>
        <w:rPr>
          <w:rStyle w:val="VerbatimChar"/>
        </w:rPr>
        <w:t xml:space="preserve">##  4 2016   Alabama Inside regula… All Di… -       -       -       -       -      </w:t>
      </w:r>
      <w:r>
        <w:br/>
      </w:r>
      <w:r>
        <w:rPr>
          <w:rStyle w:val="VerbatimChar"/>
        </w:rPr>
        <w:t xml:space="preserve">##  5 2016   Alabama Inside regula… All Di… -       -       -       -       -      </w:t>
      </w:r>
      <w:r>
        <w:br/>
      </w:r>
      <w:r>
        <w:rPr>
          <w:rStyle w:val="VerbatimChar"/>
        </w:rPr>
        <w:t xml:space="preserve">##  6 2016   Alabama Parentally Pl… All Di… -       -       -       -       -      </w:t>
      </w:r>
      <w:r>
        <w:br/>
      </w:r>
      <w:r>
        <w:rPr>
          <w:rStyle w:val="VerbatimChar"/>
        </w:rPr>
        <w:t xml:space="preserve">##  7 2016   Alabama Residential F… All Di… 5       3       4       0       0      </w:t>
      </w:r>
      <w:r>
        <w:br/>
      </w:r>
      <w:r>
        <w:rPr>
          <w:rStyle w:val="VerbatimChar"/>
        </w:rPr>
        <w:t xml:space="preserve">##  8 2016   Alabama Residential F… All Di… -       -       -       -       -      </w:t>
      </w:r>
      <w:r>
        <w:br/>
      </w:r>
      <w:r>
        <w:rPr>
          <w:rStyle w:val="VerbatimChar"/>
        </w:rPr>
        <w:t xml:space="preserve">##  9 2016   Alabama Separate Class All Di… 58      58      98      0       3      </w:t>
      </w:r>
      <w:r>
        <w:br/>
      </w:r>
      <w:r>
        <w:rPr>
          <w:rStyle w:val="VerbatimChar"/>
        </w:rPr>
        <w:t xml:space="preserve">## 10 2016   Alabama Separate Scho… All Di… 11      20      19      0       3      </w:t>
      </w:r>
      <w:r>
        <w:br/>
      </w:r>
      <w:r>
        <w:rPr>
          <w:rStyle w:val="VerbatimChar"/>
        </w:rPr>
        <w:t xml:space="preserve">## # … with 16,220 more rows, 41 more variables: `-...10` &lt;chr&gt;, `-...11` &lt;chr&gt;,</w:t>
      </w:r>
      <w:r>
        <w:br/>
      </w:r>
      <w:r>
        <w:rPr>
          <w:rStyle w:val="VerbatimChar"/>
        </w:rPr>
        <w:t xml:space="preserve">## #   `-...12` &lt;chr&gt;, `-...13` &lt;chr&gt;, `-...14` &lt;chr&gt;, `-...15` &lt;chr&gt;,</w:t>
      </w:r>
      <w:r>
        <w:br/>
      </w:r>
      <w:r>
        <w:rPr>
          <w:rStyle w:val="VerbatimChar"/>
        </w:rPr>
        <w:t xml:space="preserve">## #   `-...16` &lt;chr&gt;, `-...17` &lt;chr&gt;, `-...18` &lt;chr&gt;, `-...19` &lt;chr&gt;,</w:t>
      </w:r>
      <w:r>
        <w:br/>
      </w:r>
      <w:r>
        <w:rPr>
          <w:rStyle w:val="VerbatimChar"/>
        </w:rPr>
        <w:t xml:space="preserve">## #   `0...20` &lt;chr&gt;, `0...21` &lt;chr&gt;, `0...22` &lt;chr&gt;, `0...23` &lt;chr&gt;,</w:t>
      </w:r>
      <w:r>
        <w:br/>
      </w:r>
      <w:r>
        <w:rPr>
          <w:rStyle w:val="VerbatimChar"/>
        </w:rPr>
        <w:t xml:space="preserve">## #   `0...24` &lt;chr&gt;, `0...25` &lt;chr&gt;, `0...26` &lt;chr&gt;, `0...27` &lt;chr&gt;,</w:t>
      </w:r>
      <w:r>
        <w:br/>
      </w:r>
      <w:r>
        <w:rPr>
          <w:rStyle w:val="VerbatimChar"/>
        </w:rPr>
        <w:t xml:space="preserve">## #   `0...28` &lt;chr&gt;, `1...29` &lt;chr&gt;, `2` &lt;chr&gt;, `4...31` &lt;chr&gt;, `14` &lt;chr&gt;,</w:t>
      </w:r>
      <w:r>
        <w:br/>
      </w:r>
      <w:r>
        <w:rPr>
          <w:rStyle w:val="VerbatimChar"/>
        </w:rPr>
        <w:t xml:space="preserve">## #   `22` &lt;chr&gt;, `30` &lt;chr&gt;, `4...35` &lt;chr&gt;, `0...36` &lt;chr&gt;, `7`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362"/>
    <w:bookmarkStart w:id="363"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En…¹ SEA D…² Femal…³ Male …⁴ Femal…⁵ Male …⁶</w:t>
      </w:r>
      <w:r>
        <w:br/>
      </w:r>
      <w:r>
        <w:rPr>
          <w:rStyle w:val="VerbatimChar"/>
        </w:rPr>
        <w:t xml:space="preserve">##    &lt;chr&gt; &lt;chr&gt;        &lt;chr&gt;              &lt;chr&gt;   &lt;chr&gt;   &lt;chr&gt;   &lt;chr&gt;   &lt;chr&gt;  </w:t>
      </w:r>
      <w:r>
        <w:br/>
      </w:r>
      <w:r>
        <w:rPr>
          <w:rStyle w:val="VerbatimChar"/>
        </w:rPr>
        <w:t xml:space="preserve">##  1 2012  ALABAMA      Correctional Faci… All Di… -       -       4       121    </w:t>
      </w:r>
      <w:r>
        <w:br/>
      </w:r>
      <w:r>
        <w:rPr>
          <w:rStyle w:val="VerbatimChar"/>
        </w:rPr>
        <w:t xml:space="preserve">##  2 2012  ALABAMA      Home               All Di… 63      174     -       -      </w:t>
      </w:r>
      <w:r>
        <w:br/>
      </w:r>
      <w:r>
        <w:rPr>
          <w:rStyle w:val="VerbatimChar"/>
        </w:rPr>
        <w:t xml:space="preserve">##  3 2012  ALABAMA      Homebound/Hospital All Di… -       -       104     130    </w:t>
      </w:r>
      <w:r>
        <w:br/>
      </w:r>
      <w:r>
        <w:rPr>
          <w:rStyle w:val="VerbatimChar"/>
        </w:rPr>
        <w:t xml:space="preserve">##  4 2012  ALABAMA      Inside regular cl… All Di… -       -       1590    3076   </w:t>
      </w:r>
      <w:r>
        <w:br/>
      </w:r>
      <w:r>
        <w:rPr>
          <w:rStyle w:val="VerbatimChar"/>
        </w:rPr>
        <w:t xml:space="preserve">##  5 2012  ALABAMA      Inside regular cl… All Di… -       -       19696   40859  </w:t>
      </w:r>
      <w:r>
        <w:br/>
      </w:r>
      <w:r>
        <w:rPr>
          <w:rStyle w:val="VerbatimChar"/>
        </w:rPr>
        <w:t xml:space="preserve">##  6 2012  ALABAMA      Inside regular cl… All Di… -       -       1625    3149   </w:t>
      </w:r>
      <w:r>
        <w:br/>
      </w:r>
      <w:r>
        <w:rPr>
          <w:rStyle w:val="VerbatimChar"/>
        </w:rPr>
        <w:t xml:space="preserve">##  7 2012  ALABAMA      Other Location Re… All Di… 573     1377    -       -      </w:t>
      </w:r>
      <w:r>
        <w:br/>
      </w:r>
      <w:r>
        <w:rPr>
          <w:rStyle w:val="VerbatimChar"/>
        </w:rPr>
        <w:t xml:space="preserve">##  8 2012  ALABAMA      Other Location Re… All Di… 81      195     -       -      </w:t>
      </w:r>
      <w:r>
        <w:br/>
      </w:r>
      <w:r>
        <w:rPr>
          <w:rStyle w:val="VerbatimChar"/>
        </w:rPr>
        <w:t xml:space="preserve">##  9 2012  ALABAMA      Parentally Placed… All Di… -       -       83      209    </w:t>
      </w:r>
      <w:r>
        <w:br/>
      </w:r>
      <w:r>
        <w:rPr>
          <w:rStyle w:val="VerbatimChar"/>
        </w:rPr>
        <w:t xml:space="preserve">## 10 2012  ALABAMA      Residential Facil… All Di… 6       8       -       -      </w:t>
      </w:r>
      <w:r>
        <w:br/>
      </w:r>
      <w:r>
        <w:rPr>
          <w:rStyle w:val="VerbatimChar"/>
        </w:rPr>
        <w:t xml:space="preserve">## # … with 16,220 more rows, and abbreviated variable names</w:t>
      </w:r>
      <w:r>
        <w:br/>
      </w:r>
      <w:r>
        <w:rPr>
          <w:rStyle w:val="VerbatimChar"/>
        </w:rPr>
        <w:t xml:space="preserve">## #   ¹​`SEA Education Environment`, ²​`SEA Disability Category`,</w:t>
      </w:r>
      <w:r>
        <w:br/>
      </w:r>
      <w:r>
        <w:rPr>
          <w:rStyle w:val="VerbatimChar"/>
        </w:rPr>
        <w:t xml:space="preserve">## #   ³​`Female Age 3 to 5`, ⁴​`Male Age 3 to 5`, ⁵​`Female Age 6 to 21`,</w:t>
      </w:r>
      <w:r>
        <w:br/>
      </w:r>
      <w:r>
        <w:rPr>
          <w:rStyle w:val="VerbatimChar"/>
        </w:rPr>
        <w:t xml:space="preserve">## #   ⁶​`Male Age 6 to 21`</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363"/>
    <w:bookmarkStart w:id="364"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chr [1:97387]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p>
    <w:bookmarkEnd w:id="364"/>
    <w:bookmarkStart w:id="365"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365"/>
    <w:bookmarkStart w:id="366"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366"/>
    <w:bookmarkStart w:id="367"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367"/>
    <w:bookmarkStart w:id="368"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8</w:t>
      </w:r>
      <w:r>
        <w:br/>
      </w:r>
      <w:r>
        <w:rPr>
          <w:rStyle w:val="VerbatimChar"/>
        </w:rPr>
        <w:t xml:space="preserve">## 2 ALABAMA            4</w:t>
      </w:r>
      <w:r>
        <w:br/>
      </w:r>
      <w:r>
        <w:rPr>
          <w:rStyle w:val="VerbatimChar"/>
        </w:rPr>
        <w:t xml:space="preserve">## 3 Alaska             8</w:t>
      </w:r>
      <w:r>
        <w:br/>
      </w:r>
      <w:r>
        <w:rPr>
          <w:rStyle w:val="VerbatimChar"/>
        </w:rPr>
        <w:t xml:space="preserve">## 4 ALASKA             4</w:t>
      </w:r>
      <w:r>
        <w:br/>
      </w:r>
      <w:r>
        <w:rPr>
          <w:rStyle w:val="VerbatimChar"/>
        </w:rPr>
        <w:t xml:space="preserve">## 5 American Samoa     8</w:t>
      </w:r>
      <w:r>
        <w:br/>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368"/>
    <w:bookmarkStart w:id="369"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Cs/>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Cs/>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369"/>
    <w:bookmarkStart w:id="370"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in mask$eval_all_mutate(quo):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&lt;chr&gt;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370"/>
    <w:bookmarkStart w:id="371"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 with 1,380 more rows</w:t>
      </w:r>
    </w:p>
    <w:bookmarkEnd w:id="371"/>
    <w:bookmarkEnd w:id="372"/>
    <w:bookmarkStart w:id="402"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388"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374" name="Picture"/>
            <a:graphic>
              <a:graphicData uri="http://schemas.openxmlformats.org/drawingml/2006/picture">
                <pic:pic>
                  <pic:nvPicPr>
                    <pic:cNvPr descr="10-wt-longitudinal-analysis_files/figure-docx/fig10-1-1.png" id="375" name="Picture"/>
                    <pic:cNvPicPr>
                      <a:picLocks noChangeArrowheads="1" noChangeAspect="1"/>
                    </pic:cNvPicPr>
                  </pic:nvPicPr>
                  <pic:blipFill>
                    <a:blip r:embed="rId37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10.1: Count of Female Students in Special Education Over Time</w:t>
      </w:r>
    </w:p>
    <w:p>
      <w:pPr>
        <w:pStyle w:val="BodyText"/>
      </w:pPr>
      <w:r>
        <w:t xml:space="preserve">That gives us a plot that has the years in the</w:t>
      </w:r>
      <w:r>
        <w:t xml:space="preserve"> </w:t>
      </w:r>
      <w:r>
        <w:rPr>
          <w:iCs/>
          <w:i/>
        </w:rPr>
        <w:t xml:space="preserve">x</w:t>
      </w:r>
      <w:r>
        <w:t xml:space="preserve">-axis and a count of female</w:t>
      </w:r>
      <w:r>
        <w:t xml:space="preserve"> </w:t>
      </w:r>
      <w:r>
        <w:t xml:space="preserve">students in the</w:t>
      </w:r>
      <w:r>
        <w:t xml:space="preserve"> </w:t>
      </w:r>
      <w:r>
        <w:rPr>
          <w:iCs/>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Cs/>
          <w:i/>
        </w:rPr>
        <w:t xml:space="preserve">x</w:t>
      </w:r>
      <w:r>
        <w:t xml:space="preserve">-axis to</w:t>
      </w:r>
      <w:r>
        <w:t xml:space="preserve"> </w:t>
      </w:r>
      <w:r>
        <w:rPr>
          <w:rStyle w:val="VerbatimChar"/>
        </w:rPr>
        <w:t xml:space="preserve">year</w:t>
      </w:r>
      <w:r>
        <w:t xml:space="preserve">, the</w:t>
      </w:r>
      <w:r>
        <w:t xml:space="preserve"> </w:t>
      </w:r>
      <w:r>
        <w:rPr>
          <w:iCs/>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377" name="Picture"/>
            <a:graphic>
              <a:graphicData uri="http://schemas.openxmlformats.org/drawingml/2006/picture">
                <pic:pic>
                  <pic:nvPicPr>
                    <pic:cNvPr descr="10-wt-longitudinal-analysis_files/figure-docx/fig10-2-1.png" id="378" name="Picture"/>
                    <pic:cNvPicPr>
                      <a:picLocks noChangeArrowheads="1" noChangeAspect="1"/>
                    </pic:cNvPicPr>
                  </pic:nvPicPr>
                  <pic:blipFill>
                    <a:blip r:embed="rId37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380" name="Picture"/>
            <a:graphic>
              <a:graphicData uri="http://schemas.openxmlformats.org/drawingml/2006/picture">
                <pic:pic>
                  <pic:nvPicPr>
                    <pic:cNvPr descr="10-wt-longitudinal-analysis_files/figure-docx/fig10-3-1.png" id="381" name="Picture"/>
                    <pic:cNvPicPr>
                      <a:picLocks noChangeArrowheads="1" noChangeAspect="1"/>
                    </pic:cNvPicPr>
                  </pic:nvPicPr>
                  <pic:blipFill>
                    <a:blip r:embed="rId37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383" name="Picture"/>
            <a:graphic>
              <a:graphicData uri="http://schemas.openxmlformats.org/drawingml/2006/picture">
                <pic:pic>
                  <pic:nvPicPr>
                    <pic:cNvPr descr="10-wt-longitudinal-analysis_files/figure-docx/fig10-4-1.png" id="384" name="Picture"/>
                    <pic:cNvPicPr>
                      <a:picLocks noChangeArrowheads="1" noChangeAspect="1"/>
                    </pic:cNvPicPr>
                  </pic:nvPicPr>
                  <pic:blipFill>
                    <a:blip r:embed="rId38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Cs/>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386" name="Picture"/>
            <a:graphic>
              <a:graphicData uri="http://schemas.openxmlformats.org/drawingml/2006/picture">
                <pic:pic>
                  <pic:nvPicPr>
                    <pic:cNvPr descr="10-wt-longitudinal-analysis_files/figure-docx/fig10-5-1.png" id="387" name="Picture"/>
                    <pic:cNvPicPr>
                      <a:picLocks noChangeArrowheads="1" noChangeAspect="1"/>
                    </pic:cNvPicPr>
                  </pic:nvPicPr>
                  <pic:blipFill>
                    <a:blip r:embed="rId38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388"/>
    <w:bookmarkStart w:id="401"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Cs/>
          <w:i/>
        </w:rPr>
        <w:t xml:space="preserve">Data Visualization: A Practical</w:t>
      </w:r>
      <w:r>
        <w:rPr>
          <w:iCs/>
          <w:i/>
        </w:rPr>
        <w:t xml:space="preserve"> </w:t>
      </w:r>
      <w:r>
        <w:rPr>
          <w:iCs/>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Cs/>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Cs/>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390" name="Picture"/>
            <a:graphic>
              <a:graphicData uri="http://schemas.openxmlformats.org/drawingml/2006/picture">
                <pic:pic>
                  <pic:nvPicPr>
                    <pic:cNvPr descr="10-wt-longitudinal-analysis_files/figure-docx/fig10-6-1.png" id="391" name="Picture"/>
                    <pic:cNvPicPr>
                      <a:picLocks noChangeArrowheads="1" noChangeAspect="1"/>
                    </pic:cNvPicPr>
                  </pic:nvPicPr>
                  <pic:blipFill>
                    <a:blip r:embed="rId38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 Tota… 1.93e6 3.89e6</w:t>
      </w:r>
      <w:r>
        <w:br/>
      </w:r>
      <w:r>
        <w:rPr>
          <w:rStyle w:val="VerbatimChar"/>
        </w:rPr>
        <w:t xml:space="preserve">## 2 2013-01-01 us, outlying areas, and freely associated stat… Tota… 1.94e6 3.88e6</w:t>
      </w:r>
      <w:r>
        <w:br/>
      </w:r>
      <w:r>
        <w:rPr>
          <w:rStyle w:val="VerbatimChar"/>
        </w:rPr>
        <w:t xml:space="preserve">## 3 2014-01-01 us, outlying areas, and freely associated stat… Tota… 1.97e6 3.92e6</w:t>
      </w:r>
      <w:r>
        <w:br/>
      </w:r>
      <w:r>
        <w:rPr>
          <w:rStyle w:val="VerbatimChar"/>
        </w:rPr>
        <w:t xml:space="preserve">## 4 2015-01-01 us, outlying areas, and freely associated stat… Tota… 2.01e6 3.98e6</w:t>
      </w:r>
      <w:r>
        <w:br/>
      </w:r>
      <w:r>
        <w:rPr>
          <w:rStyle w:val="VerbatimChar"/>
        </w:rPr>
        <w:t xml:space="preserve">## 5 2016-01-01 us, outlying areas, and freely associated stat… Tota… 2.01e6 3.97e6</w:t>
      </w:r>
      <w:r>
        <w:br/>
      </w:r>
      <w:r>
        <w:rPr>
          <w:rStyle w:val="VerbatimChar"/>
        </w:rPr>
        <w:t xml:space="preserve">## 6 2017-01-01 us, outlying areas, and freely associated stat…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393" name="Picture"/>
            <a:graphic>
              <a:graphicData uri="http://schemas.openxmlformats.org/drawingml/2006/picture">
                <pic:pic>
                  <pic:nvPicPr>
                    <pic:cNvPr descr="10-wt-longitudinal-analysis_files/figure-docx/fig10-7-1.png" id="394" name="Picture"/>
                    <pic:cNvPicPr>
                      <a:picLocks noChangeArrowheads="1" noChangeAspect="1"/>
                    </pic:cNvPicPr>
                  </pic:nvPicPr>
                  <pic:blipFill>
                    <a:blip r:embed="rId39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Cs/>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396" name="Picture"/>
            <a:graphic>
              <a:graphicData uri="http://schemas.openxmlformats.org/drawingml/2006/picture">
                <pic:pic>
                  <pic:nvPicPr>
                    <pic:cNvPr descr="10-wt-longitudinal-analysis_files/figure-docx/fig10-8-1.png" id="397" name="Picture"/>
                    <pic:cNvPicPr>
                      <a:picLocks noChangeArrowheads="1" noChangeAspect="1"/>
                    </pic:cNvPicPr>
                  </pic:nvPicPr>
                  <pic:blipFill>
                    <a:blip r:embed="rId39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399" name="Picture"/>
            <a:graphic>
              <a:graphicData uri="http://schemas.openxmlformats.org/drawingml/2006/picture">
                <pic:pic>
                  <pic:nvPicPr>
                    <pic:cNvPr descr="10-wt-longitudinal-analysis_files/figure-docx/fig10-9-1.png" id="400" name="Picture"/>
                    <pic:cNvPicPr>
                      <a:picLocks noChangeArrowheads="1" noChangeAspect="1"/>
                    </pic:cNvPicPr>
                  </pic:nvPicPr>
                  <pic:blipFill>
                    <a:blip r:embed="rId3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401"/>
    <w:bookmarkEnd w:id="402"/>
    <w:bookmarkStart w:id="403"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403"/>
    <w:bookmarkStart w:id="404"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Cs/>
          <w:b/>
        </w:rPr>
        <w:t xml:space="preserve">Student-level Data for Analysis of Local Populations: Aggregate Data for Base</w:t>
      </w:r>
      <w:r>
        <w:rPr>
          <w:bCs/>
          <w:b/>
        </w:rPr>
        <w:t xml:space="preserve"> </w:t>
      </w:r>
      <w:r>
        <w:rPr>
          <w:bCs/>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Cs/>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Cs/>
          <w:i/>
        </w:rPr>
        <w:t xml:space="preserve">in our</w:t>
      </w:r>
      <w:r>
        <w:rPr>
          <w:iCs/>
          <w:i/>
        </w:rPr>
        <w:t xml:space="preserve"> </w:t>
      </w:r>
      <w:r>
        <w:rPr>
          <w:iCs/>
          <w:i/>
        </w:rPr>
        <w:t xml:space="preserve">district</w:t>
      </w:r>
      <w:r>
        <w:t xml:space="preserve">? This style of question looks</w:t>
      </w:r>
      <w:r>
        <w:t xml:space="preserve"> </w:t>
      </w:r>
      <w:r>
        <w:rPr>
          <w:iCs/>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Cs/>
          <w:i/>
        </w:rPr>
        <w:t xml:space="preserve">in the United States</w:t>
      </w:r>
      <w:r>
        <w:t xml:space="preserve">? This style of question looks for answers</w:t>
      </w:r>
      <w:r>
        <w:t xml:space="preserve"> </w:t>
      </w:r>
      <w:r>
        <w:rPr>
          <w:iCs/>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Cs/>
          <w:i/>
        </w:rPr>
        <w:t xml:space="preserve">is</w:t>
      </w:r>
      <w:r>
        <w:t xml:space="preserve"> </w:t>
      </w:r>
      <w:r>
        <w:t xml:space="preserve">available,</w:t>
      </w:r>
      <w:r>
        <w:t xml:space="preserve"> </w:t>
      </w:r>
      <w:r>
        <w:t xml:space="preserve">including aggregate data is an excellent way to combat the base rate fallacy.</w:t>
      </w:r>
    </w:p>
    <w:bookmarkEnd w:id="404"/>
    <w:bookmarkEnd w:id="405"/>
    <w:bookmarkStart w:id="432" w:name="c11"/>
    <w:p>
      <w:pPr>
        <w:pStyle w:val="Heading1"/>
      </w:pPr>
      <w:r>
        <w:rPr>
          <w:rStyle w:val="SectionNumber"/>
        </w:rPr>
        <w:t xml:space="preserve">11</w:t>
      </w:r>
      <w:r>
        <w:tab/>
      </w:r>
      <w:r>
        <w:t xml:space="preserve">Walkthrough 5: Text Analysis With Social Media Data</w:t>
      </w:r>
    </w:p>
    <w:bookmarkStart w:id="406" w:name="topics-emphasized-6"/>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406"/>
    <w:bookmarkStart w:id="407"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407"/>
    <w:bookmarkStart w:id="408"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408"/>
    <w:bookmarkStart w:id="409"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analyssi</w:t>
      </w:r>
    </w:p>
    <w:p>
      <w:pPr>
        <w:numPr>
          <w:ilvl w:val="0"/>
          <w:numId w:val="1084"/>
        </w:numPr>
        <w:pStyle w:val="Compact"/>
      </w:pPr>
      <w:r>
        <w:t xml:space="preserve">stop words</w:t>
      </w:r>
    </w:p>
    <w:p>
      <w:pPr>
        <w:numPr>
          <w:ilvl w:val="0"/>
          <w:numId w:val="1084"/>
        </w:numPr>
        <w:pStyle w:val="Compact"/>
      </w:pPr>
      <w:r>
        <w:t xml:space="preserve">tokenize</w:t>
      </w:r>
    </w:p>
    <w:bookmarkEnd w:id="409"/>
    <w:bookmarkStart w:id="416"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Cs/>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w:t>
      </w:r>
      <w:hyperlink w:anchor="ref-R-rtweet">
        <w:r>
          <w:rPr>
            <w:rStyle w:val="Hyperlink"/>
          </w:rPr>
          <w:t xml:space="preserve">Michael W. Kearney, Revilla Sancho, and Wickham 2022</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Cs/>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410"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410"/>
    <w:bookmarkStart w:id="414"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411">
        <w:r>
          <w:rPr>
            <w:rStyle w:val="Hyperlink"/>
          </w:rPr>
          <w:t xml:space="preserve">https://twitter.com/hashtag/tidytuesday</w:t>
        </w:r>
      </w:hyperlink>
      <w:r>
        <w:t xml:space="preserve">). #tidytuesday is a community sparked by the work of one of the</w:t>
      </w:r>
      <w:r>
        <w:t xml:space="preserve"> </w:t>
      </w:r>
      <w:r>
        <w:rPr>
          <w:iCs/>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412">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413">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414"/>
    <w:bookmarkStart w:id="415"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415"/>
    <w:bookmarkEnd w:id="416"/>
    <w:bookmarkStart w:id="417"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2022</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417"/>
    <w:bookmarkStart w:id="418"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18"/>
    <w:bookmarkStart w:id="419"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419"/>
    <w:bookmarkStart w:id="420"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Cs/>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 with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Cs/>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Cs/>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Cs/>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420"/>
    <w:bookmarkStart w:id="421"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 with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 with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bookmarkEnd w:id="421"/>
    <w:bookmarkStart w:id="428"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425"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644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423" name="Picture"/>
            <a:graphic>
              <a:graphicData uri="http://schemas.openxmlformats.org/drawingml/2006/picture">
                <pic:pic>
                  <pic:nvPicPr>
                    <pic:cNvPr descr="11-wt-text-analysis_files/figure-docx/fig11-1-1.png" id="424" name="Picture"/>
                    <pic:cNvPicPr>
                      <a:picLocks noChangeArrowheads="1" noChangeAspect="1"/>
                    </pic:cNvPicPr>
                  </pic:nvPicPr>
                  <pic:blipFill>
                    <a:blip r:embed="rId4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425"/>
    <w:bookmarkStart w:id="426"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4,925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426"/>
    <w:bookmarkStart w:id="427"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7 8 1 4 9</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posit…¹</w:t>
      </w:r>
      <w:r>
        <w:br/>
      </w:r>
      <w:r>
        <w:rPr>
          <w:rStyle w:val="VerbatimChar"/>
        </w:rPr>
        <w:t xml:space="preserve">##    &lt;chr&gt;               &lt;chr&gt;                                               &lt;dbl&gt;</w:t>
      </w:r>
      <w:r>
        <w:br/>
      </w:r>
      <w:r>
        <w:rPr>
          <w:rStyle w:val="VerbatimChar"/>
        </w:rPr>
        <w:t xml:space="preserve">##  1 1133472441739694081 "Today is the day - excited to be leading this B…       1</w:t>
      </w:r>
      <w:r>
        <w:br/>
      </w:r>
      <w:r>
        <w:rPr>
          <w:rStyle w:val="VerbatimChar"/>
        </w:rPr>
        <w:t xml:space="preserve">##  2 1144362764569382912 "UFO sightings with gganimate - need to tidy up …       1</w:t>
      </w:r>
      <w:r>
        <w:br/>
      </w:r>
      <w:r>
        <w:rPr>
          <w:rStyle w:val="VerbatimChar"/>
        </w:rPr>
        <w:t xml:space="preserve">##  3 996745975124430848  "This week's #TidyTuesday dataset looks too fun …       1</w:t>
      </w:r>
      <w:r>
        <w:br/>
      </w:r>
      <w:r>
        <w:rPr>
          <w:rStyle w:val="VerbatimChar"/>
        </w:rPr>
        <w:t xml:space="preserve">##  4 1086811813478572033 "This week: 2019-01-15 #TidyTuesday #rstats my f…       1</w:t>
      </w:r>
      <w:r>
        <w:br/>
      </w:r>
      <w:r>
        <w:rPr>
          <w:rStyle w:val="VerbatimChar"/>
        </w:rPr>
        <w:t xml:space="preserve">##  5 1034514501264191488 "#TidyTuesday week 22.\nInteresting patterns in …       1</w:t>
      </w:r>
      <w:r>
        <w:br/>
      </w:r>
      <w:r>
        <w:rPr>
          <w:rStyle w:val="VerbatimChar"/>
        </w:rPr>
        <w:t xml:space="preserve">##  6 1135976453189881858 ".@broadwym is kicking off the #TidyTuesday cole…       1</w:t>
      </w:r>
      <w:r>
        <w:br/>
      </w:r>
      <w:r>
        <w:rPr>
          <w:rStyle w:val="VerbatimChar"/>
        </w:rPr>
        <w:t xml:space="preserve">##  7 1148813753946742784 "Night everyone i am heading to bed now i love y…       1</w:t>
      </w:r>
      <w:r>
        <w:br/>
      </w:r>
      <w:r>
        <w:rPr>
          <w:rStyle w:val="VerbatimChar"/>
        </w:rPr>
        <w:t xml:space="preserve">##  8 1074665444303429633 "@sebastianhwells @jspairani Hi Sebastian - ever…       1</w:t>
      </w:r>
      <w:r>
        <w:br/>
      </w:r>
      <w:r>
        <w:rPr>
          <w:rStyle w:val="VerbatimChar"/>
        </w:rPr>
        <w:t xml:space="preserve">##  9 1154683888230391810 "Have you signed up for our next #rladies event?…       1</w:t>
      </w:r>
      <w:r>
        <w:br/>
      </w:r>
      <w:r>
        <w:rPr>
          <w:rStyle w:val="VerbatimChar"/>
        </w:rPr>
        <w:t xml:space="preserve">## 10 1127890667705970689 "Better late than never. My first #TidyTuesday p…       1</w:t>
      </w:r>
      <w:r>
        <w:br/>
      </w:r>
      <w:r>
        <w:rPr>
          <w:rStyle w:val="VerbatimChar"/>
        </w:rPr>
        <w:t xml:space="preserve">## # … with abbreviated variable name ¹​positive</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427"/>
    <w:bookmarkEnd w:id="428"/>
    <w:bookmarkStart w:id="431"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 ended responses in surveys</w:t>
      </w:r>
    </w:p>
    <w:p>
      <w:pPr>
        <w:pStyle w:val="FirstParagraph"/>
      </w:pPr>
      <w:r>
        <w:t xml:space="preserve">There are also advanced text analysis techniques to explore. Consider trying topic modeling (</w:t>
      </w:r>
      <w:hyperlink r:id="rId429">
        <w:r>
          <w:rPr>
            <w:rStyle w:val="Hyperlink"/>
          </w:rPr>
          <w:t xml:space="preserve">https://www.tidytextmining.com/topicmodeling.html</w:t>
        </w:r>
      </w:hyperlink>
      <w:r>
        <w:t xml:space="preserve">) or finding correlations between terms (</w:t>
      </w:r>
      <w:hyperlink r:id="rId430">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431"/>
    <w:bookmarkEnd w:id="432"/>
    <w:bookmarkStart w:id="457" w:name="c12"/>
    <w:p>
      <w:pPr>
        <w:pStyle w:val="Heading1"/>
      </w:pPr>
      <w:r>
        <w:rPr>
          <w:rStyle w:val="SectionNumber"/>
        </w:rPr>
        <w:t xml:space="preserve">12</w:t>
      </w:r>
      <w:r>
        <w:tab/>
      </w:r>
      <w:r>
        <w:t xml:space="preserve">Walkthrough 6: Exploring Relationships Using Social Network Analysis With Social Media Data</w:t>
      </w:r>
    </w:p>
    <w:bookmarkStart w:id="433" w:name="topics-emphasized-7"/>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433"/>
    <w:bookmarkStart w:id="434"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434"/>
    <w:bookmarkStart w:id="435"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435"/>
    <w:bookmarkStart w:id="440"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Cs/>
          <w:i/>
        </w:rPr>
        <w:t xml:space="preserve">content</w:t>
      </w:r>
      <w:r>
        <w:t xml:space="preserve"> </w:t>
      </w:r>
      <w:r>
        <w:t xml:space="preserve">of tweets. In this, we chapter focus on the</w:t>
      </w:r>
      <w:r>
        <w:t xml:space="preserve"> </w:t>
      </w:r>
      <w:r>
        <w:rPr>
          <w:iCs/>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Cs/>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436"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Joshua M. 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436"/>
    <w:bookmarkStart w:id="437"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w:t>
      </w:r>
      <w:hyperlink w:anchor="ref-R-tidygraph">
        <w:r>
          <w:rPr>
            <w:rStyle w:val="Hyperlink"/>
          </w:rPr>
          <w:t xml:space="preserve">Pedersen 2022b</w:t>
        </w:r>
      </w:hyperlink>
      <w:r>
        <w:t xml:space="preserve">,</w:t>
      </w:r>
      <w:r>
        <w:t xml:space="preserve"> </w:t>
      </w:r>
      <w:hyperlink w:anchor="ref-R-ggraph">
        <w:r>
          <w:rPr>
            <w:rStyle w:val="Hyperlink"/>
          </w:rPr>
          <w:t xml:space="preserve">2022a</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2021</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437"/>
    <w:bookmarkStart w:id="438"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438"/>
    <w:bookmarkStart w:id="439"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Cs/>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Cs/>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439"/>
    <w:bookmarkEnd w:id="440"/>
    <w:bookmarkStart w:id="441"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Cs/>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441"/>
    <w:bookmarkStart w:id="446"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Cs/>
          <w:i/>
        </w:rPr>
        <w:t xml:space="preserve">edgelist</w:t>
      </w:r>
      <w:r>
        <w:t xml:space="preserve">. An edgelist is a dataset where each row is a unique interaction between two parties. Each row (which represents a single relationship) in the edgelist is referred to as an</w:t>
      </w:r>
      <w:r>
        <w:t xml:space="preserve"> </w:t>
      </w:r>
      <w:r>
        <w:rPr>
          <w:iCs/>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Cs/>
          <w:i/>
        </w:rPr>
        <w:t xml:space="preserve">ties</w:t>
      </w:r>
      <w:r>
        <w:t xml:space="preserve"> </w:t>
      </w:r>
      <w:r>
        <w:t xml:space="preserve">or</w:t>
      </w:r>
      <w:r>
        <w:t xml:space="preserve"> </w:t>
      </w:r>
      <w:r>
        <w:rPr>
          <w:iCs/>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Marfizo, Ayana       Haynes, Malikah   </w:t>
      </w:r>
      <w:r>
        <w:br/>
      </w:r>
      <w:r>
        <w:rPr>
          <w:rStyle w:val="VerbatimChar"/>
        </w:rPr>
        <w:t xml:space="preserve">##  2 Martinez, Gisela     el-Jabbour, Imraan</w:t>
      </w:r>
      <w:r>
        <w:br/>
      </w:r>
      <w:r>
        <w:rPr>
          <w:rStyle w:val="VerbatimChar"/>
        </w:rPr>
        <w:t xml:space="preserve">##  3 Martinez, Gisela     Roberts, Cornelius</w:t>
      </w:r>
      <w:r>
        <w:br/>
      </w:r>
      <w:r>
        <w:rPr>
          <w:rStyle w:val="VerbatimChar"/>
        </w:rPr>
        <w:t xml:space="preserve">##  4 al-Kaiser, Jameela   el-Jabbour, Imraan</w:t>
      </w:r>
      <w:r>
        <w:br/>
      </w:r>
      <w:r>
        <w:rPr>
          <w:rStyle w:val="VerbatimChar"/>
        </w:rPr>
        <w:t xml:space="preserve">##  5 al-Kaiser, Jameela   Haynes, Malikah   </w:t>
      </w:r>
      <w:r>
        <w:br/>
      </w:r>
      <w:r>
        <w:rPr>
          <w:rStyle w:val="VerbatimChar"/>
        </w:rPr>
        <w:t xml:space="preserve">##  6 al-Kaiser, Jameela   Poon, Ann         </w:t>
      </w:r>
      <w:r>
        <w:br/>
      </w:r>
      <w:r>
        <w:rPr>
          <w:rStyle w:val="VerbatimChar"/>
        </w:rPr>
        <w:t xml:space="preserve">##  7 Rojas, Roxanna       Roberts, Cornelius</w:t>
      </w:r>
      <w:r>
        <w:br/>
      </w:r>
      <w:r>
        <w:rPr>
          <w:rStyle w:val="VerbatimChar"/>
        </w:rPr>
        <w:t xml:space="preserve">##  8 Rojas, Roxanna       el-Kader, Thanaa  </w:t>
      </w:r>
      <w:r>
        <w:br/>
      </w:r>
      <w:r>
        <w:rPr>
          <w:rStyle w:val="VerbatimChar"/>
        </w:rPr>
        <w:t xml:space="preserve">##  9 Rojas, Roxanna       Poon, Ann         </w:t>
      </w:r>
      <w:r>
        <w:br/>
      </w:r>
      <w:r>
        <w:rPr>
          <w:rStyle w:val="VerbatimChar"/>
        </w:rPr>
        <w:t xml:space="preserve">## 10 el-Mona, Mushtaaq    al-Qazi, Kaarim   </w:t>
      </w:r>
      <w:r>
        <w:br/>
      </w:r>
      <w:r>
        <w:rPr>
          <w:rStyle w:val="VerbatimChar"/>
        </w:rPr>
        <w:t xml:space="preserve">## 11 Henderson, Theanysla Roberts, Cornelius</w:t>
      </w:r>
      <w:r>
        <w:br/>
      </w:r>
      <w:r>
        <w:rPr>
          <w:rStyle w:val="VerbatimChar"/>
        </w:rPr>
        <w:t xml:space="preserve">## 12 Henderson, Theanysla al-Qazi, Kaarim</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444"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Cs/>
          <w:i/>
        </w:rPr>
        <w:t xml:space="preserve">note</w:t>
      </w:r>
      <w:r>
        <w:t xml:space="preserve">: the regex comes from from</w:t>
      </w:r>
      <w:r>
        <w:t xml:space="preserve"> </w:t>
      </w:r>
      <w:hyperlink r:id="rId442">
        <w:r>
          <w:rPr>
            <w:rStyle w:val="Hyperlink"/>
          </w:rPr>
          <w:t xml:space="preserve">this Stack Overflow page</w:t>
        </w:r>
      </w:hyperlink>
      <w:r>
        <w:t xml:space="preserve"> </w:t>
      </w:r>
      <w:r>
        <w:t xml:space="preserve">(https</w:t>
      </w:r>
      <w:hyperlink r:id="rId90"/>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443">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444"/>
    <w:bookmarkStart w:id="445"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445"/>
    <w:bookmarkEnd w:id="446"/>
    <w:bookmarkStart w:id="455"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Cs/>
          <w:i/>
        </w:rPr>
        <w:t xml:space="preserve">sociograms</w:t>
      </w:r>
      <w:r>
        <w:t xml:space="preserve">, or a representation of the relationships between individuals in a network. We use this term and the term network visualization interchangeably in this chapter.</w:t>
      </w:r>
    </w:p>
    <w:bookmarkStart w:id="454"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 … with 261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Cs/>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Cs/>
          <w:i/>
        </w:rPr>
        <w:t xml:space="preserve">vertices</w:t>
      </w:r>
      <w:r>
        <w:t xml:space="preserve"> </w:t>
      </w:r>
      <w:r>
        <w:t xml:space="preserve">or</w:t>
      </w:r>
      <w:r>
        <w:t xml:space="preserve"> </w:t>
      </w:r>
      <w:r>
        <w:rPr>
          <w:iCs/>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CaptionedFigure"/>
      </w:pPr>
      <w:r>
        <w:drawing>
          <wp:inline>
            <wp:extent cx="5334000" cy="3320676"/>
            <wp:effectExtent b="0" l="0" r="0" t="0"/>
            <wp:docPr descr="Figure 12.1: Network Graph" title="" id="448" name="Picture"/>
            <a:graphic>
              <a:graphicData uri="http://schemas.openxmlformats.org/drawingml/2006/picture">
                <pic:pic>
                  <pic:nvPicPr>
                    <pic:cNvPr descr="12-wt-social-network-analysis_files/figure-docx/fig12-1-1.png" id="449" name="Picture"/>
                    <pic:cNvPicPr>
                      <a:picLocks noChangeArrowheads="1" noChangeAspect="1"/>
                    </pic:cNvPicPr>
                  </pic:nvPicPr>
                  <pic:blipFill>
                    <a:blip r:embed="rId44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451" name="Picture"/>
            <a:graphic>
              <a:graphicData uri="http://schemas.openxmlformats.org/drawingml/2006/picture">
                <pic:pic>
                  <pic:nvPicPr>
                    <pic:cNvPr descr="12-wt-social-network-analysis_files/figure-docx/fig12-2-1.png" id="452" name="Picture"/>
                    <pic:cNvPicPr>
                      <a:picLocks noChangeArrowheads="1" noChangeAspect="1"/>
                    </pic:cNvPicPr>
                  </pic:nvPicPr>
                  <pic:blipFill>
                    <a:blip r:embed="rId45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12.2: Network Graph with Centrality</w:t>
      </w:r>
    </w:p>
    <w:p>
      <w:pPr>
        <w:pStyle w:val="BodyText"/>
      </w:pPr>
      <w:r>
        <w:t xml:space="preserve">There is much more you can do with {ggraph} (and {tidygraph}); check out the {ggraph} tutorial here:</w:t>
      </w:r>
      <w:r>
        <w:t xml:space="preserve"> </w:t>
      </w:r>
      <w:hyperlink r:id="rId453">
        <w:r>
          <w:rPr>
            <w:rStyle w:val="Hyperlink"/>
          </w:rPr>
          <w:t xml:space="preserve">https://ggraph.data-imaginist.com/</w:t>
        </w:r>
      </w:hyperlink>
    </w:p>
    <w:bookmarkEnd w:id="454"/>
    <w:bookmarkEnd w:id="455"/>
    <w:bookmarkStart w:id="456"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Cs/>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Cs/>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456"/>
    <w:bookmarkEnd w:id="457"/>
    <w:bookmarkStart w:id="476" w:name="c13"/>
    <w:p>
      <w:pPr>
        <w:pStyle w:val="Heading1"/>
      </w:pPr>
      <w:r>
        <w:rPr>
          <w:rStyle w:val="SectionNumber"/>
        </w:rPr>
        <w:t xml:space="preserve">13</w:t>
      </w:r>
      <w:r>
        <w:tab/>
      </w:r>
      <w:r>
        <w:t xml:space="preserve">Walkthrough 7: The Role (and Usefulness) of Multilevel Models</w:t>
      </w:r>
    </w:p>
    <w:bookmarkStart w:id="458" w:name="topics-emphasized-8"/>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458"/>
    <w:bookmarkStart w:id="459"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459"/>
    <w:bookmarkStart w:id="460"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460"/>
    <w:bookmarkStart w:id="464"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Cs/>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Cs/>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461"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461"/>
    <w:bookmarkStart w:id="462"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462"/>
    <w:bookmarkStart w:id="463"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bookmarkEnd w:id="463"/>
    <w:bookmarkEnd w:id="464"/>
    <w:bookmarkStart w:id="465"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2022</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2022</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465"/>
    <w:bookmarkStart w:id="466"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Cs/>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r>
      <w:r>
        <w:rPr>
          <w:rStyle w:val="VerbatimChar"/>
        </w:rPr>
        <w:t xml:space="preserve">## non-list contrasts argument ignored</w:t>
      </w:r>
    </w:p>
    <w:p>
      <w:pPr>
        <w:pStyle w:val="SourceCode"/>
      </w:pP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Speciessetosa Speciesversicolor Speciesvirginica</w:t>
      </w:r>
      <w:r>
        <w:br/>
      </w:r>
      <w:r>
        <w:rPr>
          <w:rStyle w:val="VerbatimChar"/>
        </w:rPr>
        <w:t xml:space="preserve">## 1             1                 0                0</w:t>
      </w:r>
      <w:r>
        <w:br/>
      </w:r>
      <w:r>
        <w:rPr>
          <w:rStyle w:val="VerbatimChar"/>
        </w:rPr>
        <w:t xml:space="preserve">## 2             1                 0                0</w:t>
      </w:r>
      <w:r>
        <w:br/>
      </w:r>
      <w:r>
        <w:rPr>
          <w:rStyle w:val="VerbatimChar"/>
        </w:rPr>
        <w:t xml:space="preserve">## 3             1                 0                0</w:t>
      </w:r>
      <w:r>
        <w:br/>
      </w:r>
      <w:r>
        <w:rPr>
          <w:rStyle w:val="VerbatimChar"/>
        </w:rPr>
        <w:t xml:space="preserve">## 4             1                 0                0</w:t>
      </w:r>
      <w:r>
        <w:br/>
      </w:r>
      <w:r>
        <w:rPr>
          <w:rStyle w:val="VerbatimChar"/>
        </w:rPr>
        <w:t xml:space="preserve">## 5             1                 0                0</w:t>
      </w:r>
      <w:r>
        <w:br/>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SourceCode"/>
      </w:pPr>
      <w:r>
        <w:rPr>
          <w:rStyle w:val="VerbatimChar"/>
        </w:rPr>
        <w:t xml:space="preserve">##      Species Speciessetosa Speciesversicolor Speciesvirginica  n</w:t>
      </w:r>
      <w:r>
        <w:br/>
      </w:r>
      <w:r>
        <w:rPr>
          <w:rStyle w:val="VerbatimChar"/>
        </w:rPr>
        <w:t xml:space="preserve">## 1     setosa             1                 0                0 50</w:t>
      </w:r>
      <w:r>
        <w:br/>
      </w:r>
      <w:r>
        <w:rPr>
          <w:rStyle w:val="VerbatimChar"/>
        </w:rPr>
        <w:t xml:space="preserve">## 2 versicolor             0                 1                0 50</w:t>
      </w:r>
      <w:r>
        <w:br/>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466"/>
    <w:bookmarkStart w:id="467"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 with 16 more rows</w:t>
      </w:r>
    </w:p>
    <w:bookmarkEnd w:id="467"/>
    <w:bookmarkStart w:id="471" w:name="analysis-4"/>
    <w:p>
      <w:pPr>
        <w:pStyle w:val="Heading2"/>
      </w:pPr>
      <w:r>
        <w:rPr>
          <w:rStyle w:val="SectionNumber"/>
        </w:rPr>
        <w:t xml:space="preserve">13.8</w:t>
      </w:r>
      <w:r>
        <w:tab/>
      </w:r>
      <w:r>
        <w:t xml:space="preserve">Analysis</w:t>
      </w:r>
    </w:p>
    <w:bookmarkStart w:id="468"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Cs/>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Cs/>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 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468"/>
    <w:bookmarkStart w:id="469"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Cs/>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Cs/>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Cs/>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Cs/>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Cs/>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Cs/>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Cs/>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469"/>
    <w:bookmarkStart w:id="470"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Cs/>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Cs/>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470"/>
    <w:bookmarkEnd w:id="471"/>
    <w:bookmarkStart w:id="474"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 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Cs/>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472"/>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Cs/>
          <w:i/>
        </w:rPr>
        <w:t xml:space="preserve">intra-class</w:t>
      </w:r>
      <w:r>
        <w:t xml:space="preserve"> </w:t>
      </w:r>
      <w:r>
        <w:t xml:space="preserve">correlation. This value is the proportion of the variability in the outcome (the</w:t>
      </w:r>
      <w:r>
        <w:t xml:space="preserve"> </w:t>
      </w:r>
      <w:r>
        <w:rPr>
          <w:iCs/>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Unadjusted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473"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w:t>
      </w:r>
      <w:r>
        <w:t xml:space="preserve"> </w:t>
      </w:r>
      <w:r>
        <w:t xml:space="preserve">West, Welch, and Galecki (</w:t>
      </w:r>
      <w:hyperlink w:anchor="ref-west2014linear">
        <w:r>
          <w:rPr>
            <w:rStyle w:val="Hyperlink"/>
          </w:rPr>
          <w:t xml:space="preserve">2014</w:t>
        </w:r>
      </w:hyperlink>
      <w:r>
        <w:t xml:space="preserve">)</w:t>
      </w:r>
      <w:r>
        <w:t xml:space="preserve">.</w:t>
      </w:r>
    </w:p>
    <w:bookmarkEnd w:id="473"/>
    <w:bookmarkEnd w:id="474"/>
    <w:bookmarkStart w:id="475"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475"/>
    <w:bookmarkEnd w:id="476"/>
    <w:bookmarkStart w:id="500" w:name="c14"/>
    <w:p>
      <w:pPr>
        <w:pStyle w:val="Heading1"/>
      </w:pPr>
      <w:r>
        <w:rPr>
          <w:rStyle w:val="SectionNumber"/>
        </w:rPr>
        <w:t xml:space="preserve">14</w:t>
      </w:r>
      <w:r>
        <w:tab/>
      </w:r>
      <w:r>
        <w:t xml:space="preserve">Walkthrough 8: Predicting Students’ Final Grades Using Machine Learning Methods with Online Course Data</w:t>
      </w:r>
    </w:p>
    <w:bookmarkStart w:id="477" w:name="topics-emphasized-9"/>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477"/>
    <w:bookmarkStart w:id="478"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478"/>
    <w:bookmarkStart w:id="479"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479"/>
    <w:bookmarkStart w:id="483"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Cs/>
          <w:i/>
        </w:rPr>
        <w:t xml:space="preserve">predicting</w:t>
      </w:r>
      <w:r>
        <w:t xml:space="preserve"> </w:t>
      </w:r>
      <w:r>
        <w:t xml:space="preserve">an outcome, final grade, more than</w:t>
      </w:r>
      <w:r>
        <w:t xml:space="preserve"> </w:t>
      </w:r>
      <w:r>
        <w:rPr>
          <w:iCs/>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480"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Cs/>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480"/>
    <w:bookmarkStart w:id="481"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481"/>
    <w:bookmarkStart w:id="482" w:name="methods-6"/>
    <w:p>
      <w:pPr>
        <w:pStyle w:val="Heading3"/>
      </w:pPr>
      <w:r>
        <w:rPr>
          <w:rStyle w:val="SectionNumber"/>
        </w:rPr>
        <w:t xml:space="preserve">14.4.3</w:t>
      </w:r>
      <w:r>
        <w:tab/>
      </w:r>
      <w:r>
        <w:t xml:space="preserve">Methods</w:t>
      </w:r>
    </w:p>
    <w:p>
      <w:pPr>
        <w:pStyle w:val="FirstParagraph"/>
      </w:pPr>
      <w:r>
        <w:rPr>
          <w:bCs/>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Cs/>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Cs/>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Cs/>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Cs/>
          <w:b/>
        </w:rPr>
        <w:t xml:space="preserve">Random Forest</w:t>
      </w:r>
    </w:p>
    <w:p>
      <w:pPr>
        <w:pStyle w:val="BodyText"/>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Cs/>
          <w:i/>
        </w:rPr>
        <w:t xml:space="preserve">n</w:t>
      </w:r>
      <w:r>
        <w:t xml:space="preserve"> </w:t>
      </w:r>
      <w:r>
        <w:t xml:space="preserve">= 400 cases), whereas the testing data set consisted of 20% of the original data (</w:t>
      </w:r>
      <w:r>
        <w:rPr>
          <w:iCs/>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et al.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2022</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482"/>
    <w:bookmarkEnd w:id="483"/>
    <w:bookmarkStart w:id="484"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484"/>
    <w:bookmarkStart w:id="485"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Cs/>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485"/>
    <w:bookmarkStart w:id="486"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Cs/>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486"/>
    <w:bookmarkStart w:id="491" w:name="analysis-5"/>
    <w:p>
      <w:pPr>
        <w:pStyle w:val="Heading2"/>
      </w:pPr>
      <w:r>
        <w:rPr>
          <w:rStyle w:val="SectionNumber"/>
        </w:rPr>
        <w:t xml:space="preserve">14.8</w:t>
      </w:r>
      <w:r>
        <w:tab/>
      </w:r>
      <w:r>
        <w:t xml:space="preserve">Analysis</w:t>
      </w:r>
    </w:p>
    <w:bookmarkStart w:id="488"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Cs/>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Cs/>
          <w:b/>
        </w:rPr>
        <w:t xml:space="preserve">train</w:t>
      </w:r>
      <w:r>
        <w:t xml:space="preserve"> </w:t>
      </w:r>
      <w:r>
        <w:t xml:space="preserve">and</w:t>
      </w:r>
      <w:r>
        <w:t xml:space="preserve"> </w:t>
      </w:r>
      <w:r>
        <w:rPr>
          <w:bCs/>
          <w:b/>
        </w:rPr>
        <w:t xml:space="preserve">test</w:t>
      </w:r>
      <w:r>
        <w:t xml:space="preserve"> </w:t>
      </w:r>
      <w:r>
        <w:t xml:space="preserve">datasets, using the {caret} function for creating data partitions. Here, the</w:t>
      </w:r>
      <w:r>
        <w:t xml:space="preserve"> </w:t>
      </w:r>
      <w:r>
        <w:rPr>
          <w:bCs/>
          <w:b/>
        </w:rPr>
        <w:t xml:space="preserve">p</w:t>
      </w:r>
      <w:r>
        <w:t xml:space="preserve"> </w:t>
      </w:r>
      <w:r>
        <w:t xml:space="preserve">argument specifies what proportion of the data we want to be in the</w:t>
      </w:r>
      <w:r>
        <w:t xml:space="preserve"> </w:t>
      </w:r>
      <w:r>
        <w:rPr>
          <w:bCs/>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Cs/>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Cs/>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Cs/>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487">
        <w:r>
          <w:rPr>
            <w:rStyle w:val="Hyperlink"/>
          </w:rPr>
          <w:t xml:space="preserve">the {caret} bookdown page</w:t>
        </w:r>
      </w:hyperlink>
      <w:r>
        <w:t xml:space="preserve"> </w:t>
      </w:r>
      <w:r>
        <w:t xml:space="preserve">(http</w:t>
      </w:r>
      <w:hyperlink r:id="rId90"/>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Cs/>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488"/>
    <w:bookmarkStart w:id="489"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Cs/>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Cs/>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489"/>
    <w:bookmarkStart w:id="490" w:name="Xda8a6c4a4f1146d5912a9ed7179742f910398cd"/>
    <w:p>
      <w:pPr>
        <w:pStyle w:val="Heading3"/>
      </w:pPr>
      <w:r>
        <w:rPr>
          <w:rStyle w:val="SectionNumber"/>
        </w:rPr>
        <w:t xml:space="preserve">14.8.3</w:t>
      </w:r>
      <w:r>
        <w:tab/>
      </w:r>
      <w:r>
        <w:t xml:space="preserve">Examining Predictive Accuracy on the Test Data Set</w:t>
      </w:r>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490"/>
    <w:bookmarkEnd w:id="491"/>
    <w:bookmarkStart w:id="498" w:name="results-5"/>
    <w:p>
      <w:pPr>
        <w:pStyle w:val="Heading2"/>
      </w:pPr>
      <w:r>
        <w:rPr>
          <w:rStyle w:val="SectionNumber"/>
        </w:rPr>
        <w:t xml:space="preserve">14.9</w:t>
      </w:r>
      <w:r>
        <w:tab/>
      </w:r>
      <w:r>
        <w:t xml:space="preserve">Results</w:t>
      </w:r>
    </w:p>
    <w:bookmarkStart w:id="496"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Cs/>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92">
        <w:r>
          <w:rPr>
            <w:rStyle w:val="Hyperlink"/>
          </w:rPr>
          <w:t xml:space="preserve">this website</w:t>
        </w:r>
      </w:hyperlink>
      <w:r>
        <w:t xml:space="preserve"> </w:t>
      </w:r>
      <w:r>
        <w:t xml:space="preserve">(https</w:t>
      </w:r>
      <w:hyperlink r:id="rId90"/>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20.846</w:t>
      </w:r>
      <w:r>
        <w:br/>
      </w:r>
      <w:r>
        <w:rPr>
          <w:rStyle w:val="VerbatimChar"/>
        </w:rPr>
        <w:t xml:space="preserve">## time_spent                                           13.450</w:t>
      </w:r>
      <w:r>
        <w:br/>
      </w:r>
      <w:r>
        <w:rPr>
          <w:rStyle w:val="VerbatimChar"/>
        </w:rPr>
        <w:t xml:space="preserve">## subjectPhysA                                          5.143</w:t>
      </w:r>
      <w:r>
        <w:br/>
      </w:r>
      <w:r>
        <w:rPr>
          <w:rStyle w:val="VerbatimChar"/>
        </w:rPr>
        <w:t xml:space="preserve">## semesterS216                                          4.209</w:t>
      </w:r>
      <w:r>
        <w:br/>
      </w:r>
      <w:r>
        <w:rPr>
          <w:rStyle w:val="VerbatimChar"/>
        </w:rPr>
        <w:t xml:space="preserve">## negemo                                                3.086</w:t>
      </w:r>
      <w:r>
        <w:br/>
      </w:r>
      <w:r>
        <w:rPr>
          <w:rStyle w:val="VerbatimChar"/>
        </w:rPr>
        <w:t xml:space="preserve">## pc                                                    2.515</w:t>
      </w:r>
      <w:r>
        <w:br/>
      </w:r>
      <w:r>
        <w:rPr>
          <w:rStyle w:val="VerbatimChar"/>
        </w:rPr>
        <w:t xml:space="preserve">## social                                                2.071</w:t>
      </w:r>
      <w:r>
        <w:br/>
      </w:r>
      <w:r>
        <w:rPr>
          <w:rStyle w:val="VerbatimChar"/>
        </w:rPr>
        <w:t xml:space="preserve">## posemo                                                1.429</w:t>
      </w:r>
      <w:r>
        <w:br/>
      </w:r>
      <w:r>
        <w:rPr>
          <w:rStyle w:val="VerbatimChar"/>
        </w:rPr>
        <w:t xml:space="preserve">## int                                                   0.917</w:t>
      </w:r>
      <w:r>
        <w:br/>
      </w:r>
      <w:r>
        <w:rPr>
          <w:rStyle w:val="VerbatimChar"/>
        </w:rPr>
        <w:t xml:space="preserve">## enrollment_reasonOther                                0.600</w:t>
      </w:r>
      <w:r>
        <w:br/>
      </w:r>
      <w:r>
        <w:rPr>
          <w:rStyle w:val="VerbatimChar"/>
        </w:rPr>
        <w:t xml:space="preserve">## enrollment_reasonScheduling Conflict                  0.543</w:t>
      </w:r>
      <w:r>
        <w:br/>
      </w:r>
      <w:r>
        <w:rPr>
          <w:rStyle w:val="VerbatimChar"/>
        </w:rPr>
        <w:t xml:space="preserve">## cogproc                                               0.520</w:t>
      </w:r>
      <w:r>
        <w:br/>
      </w:r>
      <w:r>
        <w:rPr>
          <w:rStyle w:val="VerbatimChar"/>
        </w:rPr>
        <w:t xml:space="preserve">## enrollment_reasonLearning Preference of the Student   0.391</w:t>
      </w:r>
      <w:r>
        <w:br/>
      </w:r>
      <w:r>
        <w:rPr>
          <w:rStyle w:val="VerbatimChar"/>
        </w:rPr>
        <w:t xml:space="preserve">## uv                                                    0.381</w:t>
      </w:r>
      <w:r>
        <w:br/>
      </w:r>
      <w:r>
        <w:rPr>
          <w:rStyle w:val="VerbatimChar"/>
        </w:rPr>
        <w:t xml:space="preserve">## subjectOcnA                                           0.252</w:t>
      </w:r>
      <w:r>
        <w:br/>
      </w:r>
      <w:r>
        <w:rPr>
          <w:rStyle w:val="VerbatimChar"/>
        </w:rPr>
        <w:t xml:space="preserve">## enrollment_reasonCredit Recovery                      0.234</w:t>
      </w:r>
      <w:r>
        <w:br/>
      </w:r>
      <w:r>
        <w:rPr>
          <w:rStyle w:val="VerbatimChar"/>
        </w:rPr>
        <w:t xml:space="preserve">## semesterT116                                          0.195</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494" name="Picture"/>
            <a:graphic>
              <a:graphicData uri="http://schemas.openxmlformats.org/drawingml/2006/picture">
                <pic:pic>
                  <pic:nvPicPr>
                    <pic:cNvPr descr="14-wt-machine-learning_files/figure-docx/fig14-1-1.png" id="495" name="Picture"/>
                    <pic:cNvPicPr>
                      <a:picLocks noChangeArrowheads="1" noChangeAspect="1"/>
                    </pic:cNvPicPr>
                  </pic:nvPicPr>
                  <pic:blipFill>
                    <a:blip r:embed="rId49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496"/>
    <w:bookmarkStart w:id="497"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497"/>
    <w:bookmarkEnd w:id="498"/>
    <w:bookmarkStart w:id="499"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Cs/>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499"/>
    <w:bookmarkEnd w:id="500"/>
    <w:bookmarkStart w:id="516" w:name="c15"/>
    <w:p>
      <w:pPr>
        <w:pStyle w:val="Heading1"/>
      </w:pPr>
      <w:r>
        <w:rPr>
          <w:rStyle w:val="SectionNumber"/>
        </w:rPr>
        <w:t xml:space="preserve">15</w:t>
      </w:r>
      <w:r>
        <w:tab/>
      </w:r>
      <w:r>
        <w:t xml:space="preserve">Introducing Data Science Tools To Your Education Job</w:t>
      </w:r>
    </w:p>
    <w:bookmarkStart w:id="501"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workplace with the challenge of finding practical ways to use your skills, encouraging your coworkers to be better users of data, and developing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501"/>
    <w:bookmarkStart w:id="506"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datasets you analyze. Here are some approaches to introducing data science to your education workplace that focus on making the most of these increases in speed and scale.</w:t>
      </w:r>
    </w:p>
    <w:bookmarkStart w:id="504"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502">
        <w:r>
          <w:rPr>
            <w:rStyle w:val="Hyperlink"/>
          </w:rPr>
          <w:t xml:space="preserve">The Art of Data Science</w:t>
        </w:r>
      </w:hyperlink>
      <w:r>
        <w:t xml:space="preserve">. In their book</w:t>
      </w:r>
      <w:r>
        <w:t xml:space="preserve"> </w:t>
      </w:r>
      <w:hyperlink r:id="rId503">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helps you get started quickly, and many quickstarts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in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Cs/>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straightforward and can be done with many software tools. But what if the education consultant in our example wants to do this repeatedly for twenty-five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w:t>
      </w:r>
      <w:r>
        <w:br/>
      </w:r>
      <w:r>
        <w:rPr>
          <w:rStyle w:val="VerbatimChar"/>
        </w:rPr>
        <w:t xml:space="preserv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the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Cs/>
          <w:i/>
        </w:rPr>
        <w:t xml:space="preserve">Summary</w:t>
      </w:r>
    </w:p>
    <w:p>
      <w:pPr>
        <w:pStyle w:val="BodyText"/>
      </w:pPr>
      <w:r>
        <w:t xml:space="preserve">While getting fast at answering analytic questions is not a silver bullet (but really, what is?), it does have a chain effect that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504"/>
    <w:bookmarkStart w:id="505"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Cs/>
          <w:b/>
        </w:rPr>
        <w:t xml:space="preserve">Example: Replacing Many Student Names With Numerical IDs</w:t>
      </w:r>
    </w:p>
    <w:p>
      <w:pPr>
        <w:pStyle w:val="BodyText"/>
      </w:pPr>
      <w:r>
        <w:t xml:space="preserve">Say, for example, an elementary school administrator wants to replace each students’ name in a classroom dataset with a unique numerical ID. Doing this in a spreadsheet using good, old-fashioned data entry is fairly straightforward. Doing this for a whole school’s worth of classrooms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inf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505"/>
    <w:bookmarkEnd w:id="506"/>
    <w:bookmarkStart w:id="510" w:name="X7b8f45837bf1fd1562c37af239cba460ad1129a"/>
    <w:p>
      <w:pPr>
        <w:pStyle w:val="Heading2"/>
      </w:pPr>
      <w:r>
        <w:rPr>
          <w:rStyle w:val="SectionNumber"/>
        </w:rPr>
        <w:t xml:space="preserve">15.3</w:t>
      </w:r>
      <w:r>
        <w:tab/>
      </w:r>
      <w:r>
        <w:t xml:space="preserve">Other Ways to Reimagine the Scale of Your Work</w:t>
      </w:r>
    </w:p>
    <w:bookmarkStart w:id="507"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it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scale-up?</w:t>
      </w:r>
    </w:p>
    <w:p>
      <w:pPr>
        <w:pStyle w:val="FirstParagraph"/>
      </w:pPr>
      <w:r>
        <w:t xml:space="preserve">If a teacher asks you to analyze the attendance pattern of one student, see what you learn by comparing it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507"/>
    <w:bookmarkStart w:id="508" w:name="X0fd4d936494981c41d0c3fae2ac6ea7229c84ed"/>
    <w:p>
      <w:pPr>
        <w:pStyle w:val="Heading3"/>
      </w:pPr>
      <w:r>
        <w:rPr>
          <w:rStyle w:val="SectionNumber"/>
        </w:rPr>
        <w:t xml:space="preserve">15.3.2</w:t>
      </w:r>
      <w:r>
        <w:tab/>
      </w:r>
      <w:r>
        <w:t xml:space="preserve">Look for Lots of Similarly Structured Data</w:t>
      </w:r>
    </w:p>
    <w:p>
      <w:pPr>
        <w:pStyle w:val="FirstParagraph"/>
      </w:pPr>
      <w:r>
        <w:t xml:space="preserve">Train your eyes to be alert to repositories that contain many datasets that have the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508"/>
    <w:bookmarkStart w:id="509"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also train your education client’s expectations for how quickly you can prepare data for them.</w:t>
      </w:r>
    </w:p>
    <w:bookmarkEnd w:id="509"/>
    <w:bookmarkEnd w:id="510"/>
    <w:bookmarkStart w:id="514"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w:t>
      </w:r>
      <w:hyperlink w:anchor="ref-nytimes2011">
        <w:r>
          <w:rPr>
            <w:rStyle w:val="Hyperlink"/>
          </w:rPr>
          <w:t xml:space="preserve">Murphy 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 in a lasting and meaningful way.</w:t>
      </w:r>
    </w:p>
    <w:bookmarkStart w:id="511"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Heath and Heath (</w:t>
      </w:r>
      <w:hyperlink w:anchor="ref-hbr2006">
        <w:r>
          <w:rPr>
            <w:rStyle w:val="Hyperlink"/>
          </w:rPr>
          <w:t xml:space="preserve">2006</w:t>
        </w:r>
      </w:hyperlink>
      <w:r>
        <w:t xml:space="preserve">)</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exercises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511"/>
    <w:bookmarkStart w:id="512"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Cs/>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to practice daily.</w:t>
      </w:r>
    </w:p>
    <w:p>
      <w:pPr>
        <w:pStyle w:val="BodyText"/>
      </w:pPr>
      <w:r>
        <w:t xml:space="preserve">Commit to writing code every day. Even the simplest three-line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These are opportunities you should seize because they serve both as a daily practice and as demonstrations of the speed and scale programming for data analysis provides.</w:t>
      </w:r>
    </w:p>
    <w:bookmarkEnd w:id="512"/>
    <w:bookmarkStart w:id="513"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real life chances to participate in a network that is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513"/>
    <w:bookmarkEnd w:id="514"/>
    <w:bookmarkStart w:id="515"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for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to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Cs/>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the book</w:t>
      </w:r>
      <w:r>
        <w:t xml:space="preserve"> </w:t>
      </w:r>
      <w:r>
        <w:rPr>
          <w:iCs/>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Cs/>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515"/>
    <w:bookmarkEnd w:id="516"/>
    <w:bookmarkStart w:id="546" w:name="c16"/>
    <w:p>
      <w:pPr>
        <w:pStyle w:val="Heading1"/>
      </w:pPr>
      <w:r>
        <w:rPr>
          <w:rStyle w:val="SectionNumber"/>
        </w:rPr>
        <w:t xml:space="preserve">16</w:t>
      </w:r>
      <w:r>
        <w:tab/>
      </w:r>
      <w:r>
        <w:t xml:space="preserve">Teaching Data Science</w:t>
      </w:r>
    </w:p>
    <w:bookmarkStart w:id="517"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Cs/>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Cs/>
          <w:i/>
        </w:rPr>
        <w:t xml:space="preserve">how to teach</w:t>
      </w:r>
      <w:r>
        <w:rPr>
          <w:iCs/>
          <w:i/>
        </w:rPr>
        <w:t xml:space="preserve"> </w:t>
      </w:r>
      <w:r>
        <w:rPr>
          <w:iCs/>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Cs/>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517"/>
    <w:bookmarkStart w:id="522"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518"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Cs/>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bookmarkEnd w:id="518"/>
    <w:bookmarkStart w:id="519"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519"/>
    <w:bookmarkStart w:id="521"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r>
        <w:t xml:space="preserve">)</w:t>
      </w:r>
      <w:r>
        <w:t xml:space="preserve"> </w:t>
      </w:r>
      <w:r>
        <w:rPr>
          <w:iCs/>
          <w:i/>
        </w:rPr>
        <w:t xml:space="preserve">Advanced R</w:t>
      </w:r>
      <w:r>
        <w:t xml:space="preserve"> </w:t>
      </w:r>
      <w:r>
        <w:t xml:space="preserve">(</w:t>
      </w:r>
      <w:hyperlink r:id="rId520">
        <w:r>
          <w:rPr>
            <w:rStyle w:val="Hyperlink"/>
          </w:rPr>
          <w:t xml:space="preserve">https://adv-r.hadley.nz/</w:t>
        </w:r>
      </w:hyperlink>
      <w:r>
        <w:t xml:space="preserve">)</w:t>
      </w:r>
      <w:r>
        <w:t xml:space="preserve"> </w:t>
      </w:r>
      <w:r>
        <w:t xml:space="preserve">book.</w:t>
      </w:r>
    </w:p>
    <w:bookmarkEnd w:id="521"/>
    <w:bookmarkEnd w:id="522"/>
    <w:bookmarkStart w:id="524"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Cs/>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Cs/>
          <w:i/>
        </w:rPr>
        <w:t xml:space="preserve">general</w:t>
      </w:r>
      <w:r>
        <w:t xml:space="preserve"> </w:t>
      </w:r>
      <w:r>
        <w:t xml:space="preserve">framework before walkthroughs, which introduce</w:t>
      </w:r>
      <w:r>
        <w:t xml:space="preserve"> </w:t>
      </w:r>
      <w:r>
        <w:rPr>
          <w:iCs/>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Cs/>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523"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r>
        <w:t xml:space="preserve">R. A. 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mctighe2019upgrade">
        <w:r>
          <w:rPr>
            <w:rStyle w:val="Hyperlink"/>
          </w:rPr>
          <w:t xml:space="preserve">McTighe and Willis 2019</w:t>
        </w:r>
      </w:hyperlink>
      <w:r>
        <w:t xml:space="preserve">;</w:t>
      </w:r>
      <w:r>
        <w:t xml:space="preserve"> </w:t>
      </w:r>
      <w:hyperlink w:anchor="ref-wiggins2005understanding">
        <w:r>
          <w:rPr>
            <w:rStyle w:val="Hyperlink"/>
          </w:rPr>
          <w:t xml:space="preserve">Wiggins, Wiggins, and McTighe 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523"/>
    <w:bookmarkEnd w:id="524"/>
    <w:bookmarkStart w:id="539"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525"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bookmarkEnd w:id="525"/>
    <w:bookmarkStart w:id="526"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bookmarkEnd w:id="526"/>
    <w:bookmarkStart w:id="527"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Cs/>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527"/>
    <w:bookmarkStart w:id="528"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528"/>
    <w:bookmarkStart w:id="529"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Cs/>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529"/>
    <w:bookmarkStart w:id="530"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Cs/>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530"/>
    <w:bookmarkStart w:id="538"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531">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90"/>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532">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90"/>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533">
        <w:r>
          <w:rPr>
            <w:rStyle w:val="Hyperlink"/>
          </w:rPr>
          <w:t xml:space="preserve">R Studio Education</w:t>
        </w:r>
      </w:hyperlink>
      <w:r>
        <w:t xml:space="preserve"> </w:t>
      </w:r>
      <w:r>
        <w:t xml:space="preserve">(https</w:t>
      </w:r>
      <w:hyperlink r:id="rId90"/>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534">
        <w:r>
          <w:rPr>
            <w:rStyle w:val="Hyperlink"/>
          </w:rPr>
          <w:t xml:space="preserve">Bootstrap Data Science</w:t>
        </w:r>
      </w:hyperlink>
      <w:r>
        <w:t xml:space="preserve">(https</w:t>
      </w:r>
      <w:hyperlink r:id="rId90"/>
      <w:r>
        <w:t xml:space="preserve">://www.bootstrapworld.org/blog/index.shtml)</w:t>
      </w:r>
    </w:p>
    <w:p>
      <w:pPr>
        <w:numPr>
          <w:ilvl w:val="0"/>
          <w:numId w:val="1112"/>
        </w:numPr>
        <w:pStyle w:val="Compact"/>
      </w:pPr>
      <w:hyperlink r:id="rId535">
        <w:r>
          <w:rPr>
            <w:rStyle w:val="Hyperlink"/>
          </w:rPr>
          <w:t xml:space="preserve">Exploring CS, unit 5</w:t>
        </w:r>
      </w:hyperlink>
      <w:r>
        <w:t xml:space="preserve"> </w:t>
      </w:r>
      <w:r>
        <w:t xml:space="preserve">(http</w:t>
      </w:r>
      <w:hyperlink r:id="rId90"/>
      <w:r>
        <w:t xml:space="preserve">://www.exploringcs.org/curriculum)</w:t>
      </w:r>
    </w:p>
    <w:p>
      <w:pPr>
        <w:numPr>
          <w:ilvl w:val="0"/>
          <w:numId w:val="1112"/>
        </w:numPr>
        <w:pStyle w:val="Compact"/>
      </w:pPr>
      <w:hyperlink r:id="rId536">
        <w:r>
          <w:rPr>
            <w:rStyle w:val="Hyperlink"/>
          </w:rPr>
          <w:t xml:space="preserve">Chromebook Data Science</w:t>
        </w:r>
      </w:hyperlink>
      <w:r>
        <w:t xml:space="preserve"> </w:t>
      </w:r>
      <w:r>
        <w:t xml:space="preserve">(http</w:t>
      </w:r>
      <w:hyperlink r:id="rId90"/>
      <w:r>
        <w:t xml:space="preserve">://jhudatascience.org/chromebookdatascience/)</w:t>
      </w:r>
    </w:p>
    <w:p>
      <w:pPr>
        <w:numPr>
          <w:ilvl w:val="0"/>
          <w:numId w:val="1112"/>
        </w:numPr>
        <w:pStyle w:val="Compact"/>
      </w:pPr>
      <w:hyperlink r:id="rId537">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90"/>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Paris and Alim (</w:t>
      </w:r>
      <w:hyperlink w:anchor="ref-paris2017culturally">
        <w:r>
          <w:rPr>
            <w:rStyle w:val="Hyperlink"/>
          </w:rPr>
          <w:t xml:space="preserve">2017</w:t>
        </w:r>
      </w:hyperlink>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538"/>
    <w:bookmarkEnd w:id="539"/>
    <w:bookmarkStart w:id="544"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Cs/>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Cs/>
          <w:i/>
        </w:rPr>
        <w:t xml:space="preserve">How People Learn II</w:t>
      </w:r>
      <w:r>
        <w:t xml:space="preserve"> </w:t>
      </w:r>
      <w:r>
        <w:t xml:space="preserve">(</w:t>
      </w:r>
      <w:hyperlink w:anchor="ref-nrc2018">
        <w:r>
          <w:rPr>
            <w:rStyle w:val="Hyperlink"/>
          </w:rPr>
          <w:t xml:space="preserve">National Academies of Sciences, Medicine, et al.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540"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Cs/>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540"/>
    <w:bookmarkStart w:id="541"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Cs/>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541"/>
    <w:bookmarkStart w:id="542" w:name="Xbcc63107aed8eb88dffb447de1676d6abfa55a7"/>
    <w:p>
      <w:pPr>
        <w:pStyle w:val="Heading3"/>
      </w:pPr>
      <w:r>
        <w:rPr>
          <w:rStyle w:val="SectionNumber"/>
        </w:rPr>
        <w:t xml:space="preserve">16.5.3</w:t>
      </w:r>
      <w:r>
        <w:tab/>
      </w:r>
      <w:r>
        <w:t xml:space="preserve">Meta-cognition is Important (Even Though it Sounds More Sophisticated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542"/>
    <w:bookmarkStart w:id="543"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Cs/>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et al.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Cs/>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543"/>
    <w:bookmarkEnd w:id="544"/>
    <w:bookmarkStart w:id="545" w:name="summary"/>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bookmarkEnd w:id="545"/>
    <w:bookmarkEnd w:id="546"/>
    <w:bookmarkStart w:id="563" w:name="c17"/>
    <w:p>
      <w:pPr>
        <w:pStyle w:val="Heading1"/>
      </w:pPr>
      <w:r>
        <w:rPr>
          <w:rStyle w:val="SectionNumber"/>
        </w:rPr>
        <w:t xml:space="preserve">17</w:t>
      </w:r>
      <w:r>
        <w:tab/>
      </w:r>
      <w:r>
        <w:t xml:space="preserve">Learning More</w:t>
      </w:r>
    </w:p>
    <w:bookmarkStart w:id="547"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We’ve found the common thread in our audience is wanting to use data to improve the learning experience.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Cs/>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547"/>
    <w:bookmarkStart w:id="548"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themselves are learning and growing. The R, data science, and education communities are constantly developing new techniques to move the field forward. It’s part of the beauty of this work!</w:t>
      </w:r>
    </w:p>
    <w:p>
      <w:pPr>
        <w:pStyle w:val="BodyText"/>
      </w:pPr>
      <w:r>
        <w:t xml:space="preserve">When you’re feeling overwhelmed by everything you’re trying to learn, consider adopting a growth mindset. Carol Dweck argues that we think of ourselves as</w:t>
      </w:r>
      <w:r>
        <w:t xml:space="preserve"> </w:t>
      </w:r>
      <w:r>
        <w:rPr>
          <w:iCs/>
          <w:i/>
        </w:rPr>
        <w:t xml:space="preserve">being</w:t>
      </w:r>
      <w:r>
        <w:t xml:space="preserve"> </w:t>
      </w:r>
      <w:r>
        <w:t xml:space="preserve">or</w:t>
      </w:r>
      <w:r>
        <w:t xml:space="preserve"> </w:t>
      </w:r>
      <w:r>
        <w:rPr>
          <w:iCs/>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Cs/>
          <w:i/>
        </w:rPr>
        <w:t xml:space="preserve">fixed</w:t>
      </w:r>
      <w:r>
        <w:t xml:space="preserve"> </w:t>
      </w:r>
      <w:r>
        <w:t xml:space="preserve">mindset to a</w:t>
      </w:r>
      <w:r>
        <w:t xml:space="preserve"> </w:t>
      </w:r>
      <w:r>
        <w:rPr>
          <w:iCs/>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548"/>
    <w:bookmarkStart w:id="552"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high-quality books, blog posts, journals, journalism, and talks. In his book</w:t>
      </w:r>
      <w:r>
        <w:t xml:space="preserve"> </w:t>
      </w:r>
      <w:r>
        <w:rPr>
          <w:iCs/>
          <w:i/>
        </w:rPr>
        <w:t xml:space="preserve">Steal Like An Artist</w:t>
      </w:r>
      <w:r>
        <w:t xml:space="preserve">,</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data-informed publications like FiveThirtyEight (</w:t>
      </w:r>
      <w:hyperlink r:id="rId549">
        <w:r>
          <w:rPr>
            <w:rStyle w:val="Hyperlink"/>
          </w:rPr>
          <w:t xml:space="preserve">https://fivethirtyeight.com/</w:t>
        </w:r>
      </w:hyperlink>
      <w:r>
        <w:t xml:space="preserve">), The Economist (</w:t>
      </w:r>
      <w:hyperlink r:id="rId550">
        <w:r>
          <w:rPr>
            <w:rStyle w:val="Hyperlink"/>
          </w:rPr>
          <w:t xml:space="preserve">https://www.economist.com/</w:t>
        </w:r>
      </w:hyperlink>
      <w:r>
        <w:t xml:space="preserve">), or The Upshot (</w:t>
      </w:r>
      <w:hyperlink r:id="rId551">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552"/>
    <w:bookmarkStart w:id="557"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554"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4">
        <w:r>
          <w:rPr>
            <w:rStyle w:val="Hyperlink"/>
          </w:rPr>
          <w:t xml:space="preserve">https://community.rstudio.com/</w:t>
        </w:r>
      </w:hyperlink>
      <w:r>
        <w:t xml:space="preserve">) and Stack Overflow (</w:t>
      </w:r>
      <w:hyperlink r:id="rId553">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communicate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bookmarkEnd w:id="554"/>
    <w:bookmarkStart w:id="556"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its GitHub repository. {dplyr}’s repository (</w:t>
      </w:r>
      <w:hyperlink r:id="rId555">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Cs/>
          <w:i/>
        </w:rPr>
        <w:t xml:space="preserve">not</w:t>
      </w:r>
      <w:r>
        <w:t xml:space="preserve"> </w:t>
      </w:r>
      <w:r>
        <w:t xml:space="preserve">a known problem, you can contribute by adding an issue. And finally, you can contribute to the development of packages by submitting code to the repository–this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bookmarkEnd w:id="556"/>
    <w:bookmarkEnd w:id="557"/>
    <w:bookmarkStart w:id="561"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helped you–chances are it will help others.</w:t>
      </w:r>
    </w:p>
    <w:p>
      <w:pPr>
        <w:pStyle w:val="BodyText"/>
      </w:pPr>
      <w:r>
        <w:t xml:space="preserve">Sharing isn’t always about the output of your work, it can also be about</w:t>
      </w:r>
      <w:r>
        <w:t xml:space="preserve"> </w:t>
      </w:r>
      <w:r>
        <w:rPr>
          <w:iCs/>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Lastly, you can select your best work from all your sharing and use it as an online work portfolio.</w:t>
      </w:r>
    </w:p>
    <w:bookmarkStart w:id="560"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rapid-fire conversational sharing, Twitter. Be sure to use the hashtag #rstats to reach more data scientists. For long-form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Cs/>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with a wider audience. Here are two aggregators to get you started:</w:t>
      </w:r>
    </w:p>
    <w:p>
      <w:pPr>
        <w:numPr>
          <w:ilvl w:val="0"/>
          <w:numId w:val="1114"/>
        </w:numPr>
        <w:pStyle w:val="Compact"/>
      </w:pPr>
      <w:r>
        <w:t xml:space="preserve">R Weekly newsletter (</w:t>
      </w:r>
      <w:hyperlink r:id="rId558">
        <w:r>
          <w:rPr>
            <w:rStyle w:val="Hyperlink"/>
          </w:rPr>
          <w:t xml:space="preserve">https://rweekly.org/</w:t>
        </w:r>
      </w:hyperlink>
      <w:r>
        <w:t xml:space="preserve">)</w:t>
      </w:r>
    </w:p>
    <w:p>
      <w:pPr>
        <w:numPr>
          <w:ilvl w:val="0"/>
          <w:numId w:val="1114"/>
        </w:numPr>
        <w:pStyle w:val="Compact"/>
      </w:pPr>
      <w:r>
        <w:t xml:space="preserve">R Bloggers (</w:t>
      </w:r>
      <w:hyperlink r:id="rId559">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560"/>
    <w:bookmarkEnd w:id="561"/>
    <w:bookmarkStart w:id="562" w:name="welcome-others"/>
    <w:p>
      <w:pPr>
        <w:pStyle w:val="Heading2"/>
      </w:pPr>
      <w:r>
        <w:rPr>
          <w:rStyle w:val="SectionNumber"/>
        </w:rPr>
        <w:t xml:space="preserve">17.6</w:t>
      </w:r>
      <w:r>
        <w:tab/>
      </w:r>
      <w:r>
        <w:t xml:space="preserve">Welcome Others</w:t>
      </w:r>
    </w:p>
    <w:p>
      <w:pPr>
        <w:pStyle w:val="FirstParagraph"/>
      </w:pPr>
      <w:r>
        <w:t xml:space="preserve">If you find yourself becoming an evangelist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562"/>
    <w:bookmarkEnd w:id="563"/>
    <w:bookmarkStart w:id="610" w:name="c18"/>
    <w:p>
      <w:pPr>
        <w:pStyle w:val="Heading1"/>
      </w:pPr>
      <w:r>
        <w:rPr>
          <w:rStyle w:val="SectionNumber"/>
        </w:rPr>
        <w:t xml:space="preserve">18</w:t>
      </w:r>
      <w:r>
        <w:tab/>
      </w:r>
      <w:r>
        <w:t xml:space="preserve">Additional Resources</w:t>
      </w:r>
    </w:p>
    <w:bookmarkStart w:id="564"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564"/>
    <w:bookmarkStart w:id="568"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565">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566">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567">
        <w:r>
          <w:rPr>
            <w:rStyle w:val="Hyperlink"/>
          </w:rPr>
          <w:t xml:space="preserve">https://datasciencebox.org/hello/</w:t>
        </w:r>
      </w:hyperlink>
    </w:p>
    <w:p>
      <w:pPr>
        <w:pStyle w:val="BlockText"/>
      </w:pPr>
      <w:r>
        <w:t xml:space="preserve">A complete course, including a curriculum and teaching materials, for data science.</w:t>
      </w:r>
    </w:p>
    <w:bookmarkEnd w:id="568"/>
    <w:bookmarkStart w:id="571"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569">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570">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571"/>
    <w:bookmarkStart w:id="576"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Cs/>
          <w:i/>
        </w:rPr>
        <w:t xml:space="preserve">Beautiful evidence</w:t>
      </w:r>
      <w:r>
        <w:t xml:space="preserve">. Cheshire, CT: Graphics Press LLC.</w:t>
      </w:r>
      <w:r>
        <w:t xml:space="preserve"> </w:t>
      </w:r>
      <w:hyperlink r:id="rId572">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Cs/>
          <w:i/>
        </w:rPr>
        <w:t xml:space="preserve">Data visualization: A practical introduction</w:t>
      </w:r>
      <w:r>
        <w:t xml:space="preserve">. Princeton, NJ: Princeton University Press.</w:t>
      </w:r>
      <w:r>
        <w:t xml:space="preserve"> </w:t>
      </w:r>
      <w:hyperlink r:id="rId573">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Cs/>
          <w:i/>
        </w:rPr>
        <w:t xml:space="preserve">R graphics cookbook</w:t>
      </w:r>
      <w:r>
        <w:t xml:space="preserve">. Sebastopol, CA: O’Reilly.</w:t>
      </w:r>
      <w:r>
        <w:t xml:space="preserve"> </w:t>
      </w:r>
      <w:hyperlink r:id="rId574">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Cs/>
          <w:i/>
        </w:rPr>
        <w:t xml:space="preserve">Fundamentals of data visualization</w:t>
      </w:r>
      <w:r>
        <w:t xml:space="preserve">. O’Reilly.</w:t>
      </w:r>
      <w:r>
        <w:t xml:space="preserve"> </w:t>
      </w:r>
      <w:hyperlink r:id="rId575">
        <w:r>
          <w:rPr>
            <w:rStyle w:val="Hyperlink"/>
          </w:rPr>
          <w:t xml:space="preserve">https://serialmentor.com/dataviz/</w:t>
        </w:r>
      </w:hyperlink>
    </w:p>
    <w:p>
      <w:pPr>
        <w:pStyle w:val="BlockText"/>
      </w:pPr>
      <w:r>
        <w:t xml:space="preserve">A fantastic (though more</w:t>
      </w:r>
      <w:r>
        <w:t xml:space="preserve"> </w:t>
      </w:r>
      <w:r>
        <w:rPr>
          <w:iCs/>
          <w:i/>
        </w:rPr>
        <w:t xml:space="preserve">conceptual</w:t>
      </w:r>
      <w:r>
        <w:t xml:space="preserve"> </w:t>
      </w:r>
      <w:r>
        <w:t xml:space="preserve">than practical, i.e., there is no R code or other software implementation ror creating the plots) introduction to data visualization.</w:t>
      </w:r>
    </w:p>
    <w:bookmarkEnd w:id="576"/>
    <w:bookmarkStart w:id="579"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Cs/>
          <w:i/>
        </w:rPr>
        <w:t xml:space="preserve">Education data done right: Lessons from the trenches of applied data science.</w:t>
      </w:r>
      <w:r>
        <w:t xml:space="preserve"> </w:t>
      </w:r>
      <w:r>
        <w:t xml:space="preserve">Leanpub.</w:t>
      </w:r>
      <w:r>
        <w:t xml:space="preserve"> </w:t>
      </w:r>
      <w:hyperlink r:id="rId577">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Cs/>
          <w:i/>
        </w:rPr>
        <w:t xml:space="preserve">Learning analytics goes to school: A collaborative approach to improving education.</w:t>
      </w:r>
      <w:r>
        <w:t xml:space="preserve"> </w:t>
      </w:r>
      <w:r>
        <w:t xml:space="preserve">Routledge.</w:t>
      </w:r>
      <w:r>
        <w:t xml:space="preserve"> </w:t>
      </w:r>
      <w:hyperlink r:id="rId578">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579"/>
    <w:bookmarkStart w:id="588"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Cs/>
          <w:i/>
        </w:rPr>
        <w:t xml:space="preserve">IEEE Access, 5</w:t>
      </w:r>
      <w:r>
        <w:t xml:space="preserve">, 15991-16005.</w:t>
      </w:r>
      <w:r>
        <w:t xml:space="preserve"> </w:t>
      </w:r>
      <w:hyperlink r:id="rId580">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Cs/>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581">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Cs/>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582">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Cs/>
          <w:i/>
        </w:rPr>
        <w:t xml:space="preserve">The Science Teacher, 87</w:t>
      </w:r>
      <w:r>
        <w:t xml:space="preserve">(5).</w:t>
      </w:r>
      <w:r>
        <w:t xml:space="preserve"> </w:t>
      </w:r>
      <w:hyperlink r:id="rId583">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Cs/>
          <w:i/>
        </w:rPr>
        <w:t xml:space="preserve">Research Methods in Learning Design &amp; Technology</w:t>
      </w:r>
      <w:r>
        <w:t xml:space="preserve">. Routledge.</w:t>
      </w:r>
      <w:r>
        <w:t xml:space="preserve"> </w:t>
      </w:r>
      <w:hyperlink r:id="rId584">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Cs/>
          <w:i/>
        </w:rPr>
        <w:t xml:space="preserve">Journal for STEM Education Research</w:t>
      </w:r>
      <w:r>
        <w:t xml:space="preserve">, 1-34.</w:t>
      </w:r>
      <w:r>
        <w:t xml:space="preserve"> </w:t>
      </w:r>
      <w:hyperlink r:id="rId585">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Cs/>
          <w:i/>
        </w:rPr>
        <w:t xml:space="preserve">Journal of the Learning Sciences, 29</w:t>
      </w:r>
      <w:r>
        <w:t xml:space="preserve">(1), 165-181.</w:t>
      </w:r>
      <w:r>
        <w:t xml:space="preserve"> </w:t>
      </w:r>
      <w:hyperlink r:id="rId586">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Cs/>
          <w:i/>
        </w:rPr>
        <w:t xml:space="preserve">Journal of the Learning Sciences, 29</w:t>
      </w:r>
      <w:r>
        <w:t xml:space="preserve">(1), 1-10.</w:t>
      </w:r>
      <w:r>
        <w:t xml:space="preserve"> </w:t>
      </w:r>
      <w:hyperlink r:id="rId587">
        <w:r>
          <w:rPr>
            <w:rStyle w:val="Hyperlink"/>
          </w:rPr>
          <w:t xml:space="preserve">https://doi.org/10.1080/10508406.2019.1705664</w:t>
        </w:r>
      </w:hyperlink>
    </w:p>
    <w:p>
      <w:pPr>
        <w:pStyle w:val="BlockText"/>
      </w:pPr>
      <w:r>
        <w:t xml:space="preserve">An introduction to a special issue of the</w:t>
      </w:r>
      <w:r>
        <w:t xml:space="preserve"> </w:t>
      </w:r>
      <w:r>
        <w:rPr>
          <w:iCs/>
          <w:i/>
        </w:rPr>
        <w:t xml:space="preserve">Journal of the Learning Sciences</w:t>
      </w:r>
      <w:r>
        <w:t xml:space="preserve"> </w:t>
      </w:r>
      <w:r>
        <w:t xml:space="preserve">on data science education.</w:t>
      </w:r>
    </w:p>
    <w:bookmarkEnd w:id="588"/>
    <w:bookmarkStart w:id="591" w:name="equity-resources"/>
    <w:p>
      <w:pPr>
        <w:pStyle w:val="Heading2"/>
      </w:pPr>
      <w:r>
        <w:rPr>
          <w:rStyle w:val="SectionNumber"/>
        </w:rPr>
        <w:t xml:space="preserve">18.7</w:t>
      </w:r>
      <w:r>
        <w:tab/>
      </w:r>
      <w:r>
        <w:t xml:space="preserve">Equity Resources</w:t>
      </w:r>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589">
        <w:r>
          <w:rPr>
            <w:rStyle w:val="Hyperlink"/>
          </w:rPr>
          <w:t xml:space="preserve">https://weallcount.com/</w:t>
        </w:r>
      </w:hyperlink>
    </w:p>
    <w:p>
      <w:pPr>
        <w:pStyle w:val="BodyText"/>
      </w:pPr>
      <w:r>
        <w:t xml:space="preserve">Data for Black Lives:</w:t>
      </w:r>
      <w:r>
        <w:t xml:space="preserve"> </w:t>
      </w:r>
      <w:hyperlink r:id="rId590">
        <w:r>
          <w:rPr>
            <w:rStyle w:val="Hyperlink"/>
          </w:rPr>
          <w:t xml:space="preserve">http://d4bl.org/</w:t>
        </w:r>
      </w:hyperlink>
    </w:p>
    <w:bookmarkEnd w:id="591"/>
    <w:bookmarkStart w:id="593"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Cs/>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Cs/>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Cs/>
          <w:i/>
        </w:rPr>
        <w:t xml:space="preserve">Happy git and github for the useR</w:t>
      </w:r>
      <w:r>
        <w:t xml:space="preserve">. Retrieved from</w:t>
      </w:r>
      <w:r>
        <w:t xml:space="preserve"> </w:t>
      </w:r>
      <w:hyperlink r:id="rId592">
        <w:r>
          <w:rPr>
            <w:rStyle w:val="Hyperlink"/>
          </w:rPr>
          <w:t xml:space="preserve">https://happygitwithr.com</w:t>
        </w:r>
      </w:hyperlink>
    </w:p>
    <w:p>
      <w:pPr>
        <w:pStyle w:val="BlockText"/>
      </w:pPr>
      <w:r>
        <w:t xml:space="preserve">A fantastic and accessible introduction to using git and GitHub.</w:t>
      </w:r>
    </w:p>
    <w:bookmarkEnd w:id="593"/>
    <w:bookmarkStart w:id="600" w:name="statistics"/>
    <w:p>
      <w:pPr>
        <w:pStyle w:val="Heading2"/>
      </w:pPr>
      <w:r>
        <w:rPr>
          <w:rStyle w:val="SectionNumber"/>
        </w:rPr>
        <w:t xml:space="preserve">18.9</w:t>
      </w:r>
      <w:r>
        <w:tab/>
      </w:r>
      <w:r>
        <w:t xml:space="preserve">Statistics</w:t>
      </w:r>
    </w:p>
    <w:bookmarkStart w:id="598"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594">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Cs/>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Cs/>
          <w:i/>
        </w:rPr>
        <w:t xml:space="preserve">ModernDive: Statistical inference via data science.</w:t>
      </w:r>
      <w:r>
        <w:t xml:space="preserve"> </w:t>
      </w:r>
      <w:r>
        <w:t xml:space="preserve">CRC Press.</w:t>
      </w:r>
      <w:r>
        <w:t xml:space="preserve"> </w:t>
      </w:r>
      <w:hyperlink r:id="rId595">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Cs/>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Cs/>
          <w:i/>
        </w:rPr>
        <w:t xml:space="preserve">R programming for data science</w:t>
      </w:r>
      <w:r>
        <w:t xml:space="preserve">. Leanpub.</w:t>
      </w:r>
      <w:r>
        <w:t xml:space="preserve"> </w:t>
      </w:r>
      <w:hyperlink r:id="rId596">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Cs/>
          <w:i/>
        </w:rPr>
        <w:t xml:space="preserve">The art of data science</w:t>
      </w:r>
      <w:r>
        <w:t xml:space="preserve">. Leanpub.</w:t>
      </w:r>
      <w:r>
        <w:t xml:space="preserve"> </w:t>
      </w:r>
      <w:hyperlink r:id="rId597">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bookmarkEnd w:id="598"/>
    <w:bookmarkStart w:id="599"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Cs/>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Cs/>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bookmarkEnd w:id="599"/>
    <w:bookmarkEnd w:id="600"/>
    <w:bookmarkStart w:id="602"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Cs/>
          <w:i/>
        </w:rPr>
        <w:t xml:space="preserve">Mastering software development in R</w:t>
      </w:r>
      <w:r>
        <w:t xml:space="preserve">. Leanpub.</w:t>
      </w:r>
      <w:r>
        <w:t xml:space="preserve"> </w:t>
      </w:r>
      <w:hyperlink r:id="rId601">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Cs/>
          <w:i/>
        </w:rPr>
        <w:t xml:space="preserve">R packages: Organize, test, document, and share your code</w:t>
      </w:r>
      <w:r>
        <w:t xml:space="preserve">. O’Reilly.</w:t>
      </w:r>
      <w:r>
        <w:t xml:space="preserve"> </w:t>
      </w:r>
      <w:hyperlink r:id="rId49">
        <w:r>
          <w:rPr>
            <w:rStyle w:val="Hyperlink"/>
          </w:rPr>
          <w:t xml:space="preserve">http://r-pkgs.had.co.nz/</w:t>
        </w:r>
      </w:hyperlink>
    </w:p>
    <w:p>
      <w:pPr>
        <w:pStyle w:val="BlockText"/>
      </w:pPr>
      <w:r>
        <w:t xml:space="preserve">A comprehensive introduction to (and walkthrough for) creating your own R packages.</w:t>
      </w:r>
    </w:p>
    <w:bookmarkEnd w:id="602"/>
    <w:bookmarkStart w:id="604"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Cs/>
          <w:i/>
        </w:rPr>
        <w:t xml:space="preserve">Building a career in data science</w:t>
      </w:r>
      <w:r>
        <w:t xml:space="preserve">. Manning.</w:t>
      </w:r>
      <w:r>
        <w:t xml:space="preserve"> </w:t>
      </w:r>
      <w:hyperlink r:id="rId603">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604"/>
    <w:bookmarkStart w:id="607"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605">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606">
        <w:r>
          <w:rPr>
            <w:rStyle w:val="Hyperlink"/>
          </w:rPr>
          <w:t xml:space="preserve">linkedin.com</w:t>
        </w:r>
      </w:hyperlink>
    </w:p>
    <w:p>
      <w:pPr>
        <w:pStyle w:val="BlockText"/>
      </w:pPr>
      <w:r>
        <w:t xml:space="preserve">Can be a place not only to share career updates, but also data science-related works-in-progress.</w:t>
      </w:r>
    </w:p>
    <w:bookmarkEnd w:id="607"/>
    <w:bookmarkStart w:id="609" w:name="cheat-sheets"/>
    <w:p>
      <w:pPr>
        <w:pStyle w:val="Heading2"/>
      </w:pPr>
      <w:r>
        <w:rPr>
          <w:rStyle w:val="SectionNumber"/>
        </w:rPr>
        <w:t xml:space="preserve">18.13</w:t>
      </w:r>
      <w:r>
        <w:tab/>
      </w:r>
      <w:r>
        <w:t xml:space="preserve">Cheat Sheets</w:t>
      </w:r>
    </w:p>
    <w:p>
      <w:pPr>
        <w:pStyle w:val="FirstParagraph"/>
      </w:pPr>
      <w:hyperlink r:id="rId608">
        <w:r>
          <w:rPr>
            <w:rStyle w:val="Hyperlink"/>
          </w:rPr>
          <w:t xml:space="preserve">R Studio Cheat Sheets</w:t>
        </w:r>
      </w:hyperlink>
      <w:r>
        <w:t xml:space="preserve"> </w:t>
      </w:r>
      <w:r>
        <w:t xml:space="preserve">(https</w:t>
      </w:r>
      <w:hyperlink r:id="rId90"/>
      <w:r>
        <w:t xml:space="preserve">://rstudio.com/resources/cheatsheets/)</w:t>
      </w:r>
    </w:p>
    <w:p>
      <w:pPr>
        <w:pStyle w:val="BlockText"/>
      </w:pPr>
      <w:r>
        <w:t xml:space="preserve">See especially the {dplyr}, {tidyr}, {purrr}, {ggplot2}, and other cheat sheets.</w:t>
      </w:r>
    </w:p>
    <w:bookmarkEnd w:id="609"/>
    <w:bookmarkEnd w:id="610"/>
    <w:bookmarkStart w:id="616" w:name="c19"/>
    <w:p>
      <w:pPr>
        <w:pStyle w:val="Heading1"/>
      </w:pPr>
      <w:r>
        <w:rPr>
          <w:rStyle w:val="SectionNumber"/>
        </w:rPr>
        <w:t xml:space="preserve">19</w:t>
      </w:r>
      <w:r>
        <w:tab/>
      </w:r>
      <w:r>
        <w:t xml:space="preserve">Conclusion: Where to Next?</w:t>
      </w:r>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 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611"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611"/>
    <w:bookmarkStart w:id="612"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 -</w:t>
      </w:r>
      <w:r>
        <w:t xml:space="preserve">Kahneman (</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uses collaborative work to produce many visualizations and analyses that consistently deliver high-quality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612"/>
    <w:bookmarkStart w:id="613"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number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an analytic workflow.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613"/>
    <w:bookmarkStart w:id="614"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helping Mario navigate across green-colored plumbing that unexplainably stuck out from the ground. I practiced combinations of jumps and runs to avoid Koopas to eventually reach the end of a two-dimensional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in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in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 out!</w:t>
      </w:r>
    </w:p>
    <w:bookmarkEnd w:id="614"/>
    <w:bookmarkStart w:id="615"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bookmarkEnd w:id="615"/>
    <w:bookmarkEnd w:id="616"/>
    <w:bookmarkStart w:id="64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624"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617"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bookmarkEnd w:id="617"/>
    <w:bookmarkStart w:id="618"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Cs/>
          <w:i/>
        </w:rPr>
        <w:t xml:space="preserve">character string</w:t>
      </w:r>
      <w:r>
        <w:t xml:space="preserve"> </w:t>
      </w:r>
      <w:r>
        <w:rPr>
          <w:rStyle w:val="VerbatimChar"/>
        </w:rPr>
        <w:t xml:space="preserve">"https://goo.gl/wPmujv"</w:t>
      </w:r>
      <w:r>
        <w:t xml:space="preserve"> </w:t>
      </w:r>
      <w:r>
        <w:t xml:space="preserve">is being saved to an</w:t>
      </w:r>
      <w:r>
        <w:t xml:space="preserve"> </w:t>
      </w:r>
      <w:r>
        <w:rPr>
          <w:iCs/>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Cs/>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Cs/>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Cs/>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Cs/>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Cs/>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Cs/>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Cs/>
          <w:i/>
        </w:rPr>
        <w:t xml:space="preserve">not</w:t>
      </w:r>
      <w:r>
        <w:t xml:space="preserve"> </w:t>
      </w:r>
      <w:r>
        <w:t xml:space="preserve">working, consider downloading the file in the manual way and then move it into the directory that the R Project you created it.</w:t>
      </w:r>
    </w:p>
    <w:bookmarkEnd w:id="618"/>
    <w:bookmarkStart w:id="619"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Cs/>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619"/>
    <w:bookmarkStart w:id="620"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Cs/>
          <w:i/>
        </w:rPr>
        <w:t xml:space="preserve">into</w:t>
      </w:r>
      <w:r>
        <w:t xml:space="preserve"> </w:t>
      </w:r>
      <w:r>
        <w:t xml:space="preserve">R from an external data source. Just as often, you might need to save a file</w:t>
      </w:r>
      <w:r>
        <w:t xml:space="preserve"> </w:t>
      </w:r>
      <w:r>
        <w:rPr>
          <w:iCs/>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620"/>
    <w:bookmarkStart w:id="621"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bookmarkEnd w:id="621"/>
    <w:bookmarkStart w:id="622"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Cs/>
          <w:i/>
        </w:rPr>
        <w:t xml:space="preserve">You can also read</w:t>
      </w:r>
      <w:r>
        <w:rPr>
          <w:iCs/>
          <w:i/>
        </w:rPr>
        <w:t xml:space="preserve"> </w:t>
      </w:r>
      <w:r>
        <w:rPr>
          <w:rStyle w:val="VerbatimChar"/>
          <w:iCs/>
          <w:i/>
        </w:rPr>
        <w:t xml:space="preserve">.csv</w:t>
      </w:r>
      <w:r>
        <w:rPr>
          <w:iCs/>
          <w:i/>
        </w:rPr>
        <w:t xml:space="preserve"> </w:t>
      </w:r>
      <w:r>
        <w:rPr>
          <w:iCs/>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622"/>
    <w:bookmarkStart w:id="623"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623"/>
    <w:bookmarkEnd w:id="624"/>
    <w:bookmarkStart w:id="630"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Cs/>
          <w:i/>
        </w:rPr>
        <w:t xml:space="preserve">other</w:t>
      </w:r>
      <w:r>
        <w:t xml:space="preserve"> </w:t>
      </w:r>
      <w:r>
        <w:t xml:space="preserve">hashtags or terms, we have included some ideas (and considerations) for collecting your own Twitter data.</w:t>
      </w:r>
    </w:p>
    <w:bookmarkStart w:id="625"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625"/>
    <w:bookmarkStart w:id="627"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412">
        <w:r>
          <w:rPr>
            <w:rStyle w:val="Hyperlink"/>
          </w:rPr>
          <w:t xml:space="preserve">GitHub repository</w:t>
        </w:r>
      </w:hyperlink>
      <w:r>
        <w:t xml:space="preserve"> </w:t>
      </w:r>
      <w:r>
        <w:t xml:space="preserve">(https</w:t>
      </w:r>
      <w:hyperlink r:id="rId90"/>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626">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627"/>
    <w:bookmarkStart w:id="629"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628">
        <w:r>
          <w:rPr>
            <w:rStyle w:val="Hyperlink"/>
          </w:rPr>
          <w:t xml:space="preserve">TAGS</w:t>
        </w:r>
      </w:hyperlink>
      <w:r>
        <w:t xml:space="preserve"> </w:t>
      </w:r>
      <w:r>
        <w:t xml:space="preserve">(https</w:t>
      </w:r>
      <w:hyperlink r:id="rId90"/>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Cs/>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bookmarkEnd w:id="629"/>
    <w:bookmarkEnd w:id="630"/>
    <w:bookmarkStart w:id="63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Cs/>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Cs/>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numPr>
          <w:ilvl w:val="0"/>
          <w:numId w:val="1122"/>
        </w:numPr>
        <w:pStyle w:val="Compact"/>
      </w:pPr>
      <w:r>
        <w:rPr>
          <w:iCs/>
          <w:i/>
        </w:rPr>
        <w:t xml:space="preserve">Selection</w:t>
      </w:r>
      <w:r>
        <w:t xml:space="preserve">: the process of choosing relationships</w:t>
      </w:r>
    </w:p>
    <w:p>
      <w:pPr>
        <w:numPr>
          <w:ilvl w:val="0"/>
          <w:numId w:val="1122"/>
        </w:numPr>
        <w:pStyle w:val="Compact"/>
      </w:pPr>
      <w:r>
        <w:rPr>
          <w:iCs/>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631"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Cs/>
          <w:i/>
        </w:rPr>
        <w:t xml:space="preserve">nominator</w:t>
      </w:r>
      <w:r>
        <w:t xml:space="preserve"> </w:t>
      </w:r>
      <w:r>
        <w:t xml:space="preserve">and</w:t>
      </w:r>
      <w:r>
        <w:t xml:space="preserve"> </w:t>
      </w:r>
      <w:r>
        <w:rPr>
          <w:iCs/>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631"/>
    <w:bookmarkStart w:id="63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p>
      <w:pPr>
        <w:pStyle w:val="FirstParagraph"/>
      </w:pPr>
      <w:r>
        <w:rPr>
          <w:bCs/>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Cs/>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Cs/>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Cs/>
          <w:i/>
        </w:rPr>
        <w:t xml:space="preserve">the network effect</w:t>
      </w:r>
      <w:r>
        <w:t xml:space="preserve">. This is a metric that’s not always considered in education, but we hope to see more of it (Frank, 2009). It also helps that it can be done with a relatively straight forward regression model.</w:t>
      </w:r>
    </w:p>
    <w:bookmarkEnd w:id="632"/>
    <w:bookmarkStart w:id="63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Cs/>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Cs/>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Cs/>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Cs/>
            <w:b/>
          </w:rPr>
          <w:t xml:space="preserve">R-amen?</w:t>
        </w:r>
      </w:hyperlink>
      <w:r>
        <w:t xml:space="preserve">)</w:t>
      </w:r>
      <w:r>
        <w:t xml:space="preserve"> </w:t>
      </w:r>
      <w:r>
        <w:t xml:space="preserve">package can be used for data that is not only 1s and 0s - like a logistic regression - 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Cs/>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Cs/>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633"/>
    <w:bookmarkEnd w:id="634"/>
    <w:bookmarkStart w:id="63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63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63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637">
        <w:r>
          <w:rPr>
            <w:rStyle w:val="Hyperlink"/>
          </w:rPr>
          <w:t xml:space="preserve">https://datascienceineducation.com</w:t>
        </w:r>
      </w:hyperlink>
      <w:r>
        <w:t xml:space="preserve">) is hosted with</w:t>
      </w:r>
      <w:r>
        <w:t xml:space="preserve"> </w:t>
      </w:r>
      <w:hyperlink r:id="rId638">
        <w:r>
          <w:rPr>
            <w:rStyle w:val="Hyperlink"/>
          </w:rPr>
          <w:t xml:space="preserve">Netlify</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4.1.2 (2021-11-01)</w:t>
      </w:r>
      <w:r>
        <w:br/>
      </w:r>
      <w:r>
        <w:rPr>
          <w:rStyle w:val="VerbatimChar"/>
        </w:rPr>
        <w:t xml:space="preserve">## Platform: x86_64-apple-darwin17.0 (64-bit)</w:t>
      </w:r>
      <w:r>
        <w:br/>
      </w:r>
      <w:r>
        <w:rPr>
          <w:rStyle w:val="VerbatimChar"/>
        </w:rPr>
        <w:t xml:space="preserve">## Running under: macOS Big Sur 10.16</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/Library/Frameworks/R.framework/Versions/4.1/Resources/lib/libRblas.0.dylib</w:t>
      </w:r>
      <w:r>
        <w:br/>
      </w:r>
      <w:r>
        <w:rPr>
          <w:rStyle w:val="VerbatimChar"/>
        </w:rPr>
        <w:t xml:space="preserve">## LAPACK: /Library/Frameworks/R.framework/Versions/4.1/Resources/lib/libRlapack.dylib</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forcats_0.5.1   stringr_1.4.1   dplyr_1.0.10    purrr_0.3.5    </w:t>
      </w:r>
      <w:r>
        <w:br/>
      </w:r>
      <w:r>
        <w:rPr>
          <w:rStyle w:val="VerbatimChar"/>
        </w:rPr>
        <w:t xml:space="preserve">##  [5] readr_2.1.3     tidyr_1.2.1     tibble_3.1.8    ggplot2_3.3.6  </w:t>
      </w:r>
      <w:r>
        <w:br/>
      </w:r>
      <w:r>
        <w:rPr>
          <w:rStyle w:val="VerbatimChar"/>
        </w:rPr>
        <w:t xml:space="preserve">##  [9] tidyverse_1.3.2 png_0.1-7      </w:t>
      </w:r>
      <w:r>
        <w:br/>
      </w:r>
      <w:r>
        <w:rPr>
          <w:rStyle w:val="VerbatimChar"/>
        </w:rPr>
        <w:t xml:space="preserve">## </w:t>
      </w:r>
      <w:r>
        <w:br/>
      </w:r>
      <w:r>
        <w:rPr>
          <w:rStyle w:val="VerbatimChar"/>
        </w:rPr>
        <w:t xml:space="preserve">## loaded via a namespace (and not attached):</w:t>
      </w:r>
      <w:r>
        <w:br/>
      </w:r>
      <w:r>
        <w:rPr>
          <w:rStyle w:val="VerbatimChar"/>
        </w:rPr>
        <w:t xml:space="preserve">##  [1] tidyselect_1.2.0    xfun_0.31           haven_2.5.0        </w:t>
      </w:r>
      <w:r>
        <w:br/>
      </w:r>
      <w:r>
        <w:rPr>
          <w:rStyle w:val="VerbatimChar"/>
        </w:rPr>
        <w:t xml:space="preserve">##  [4] gargle_1.2.0        colorspace_2.0-3    vctrs_0.5.0        </w:t>
      </w:r>
      <w:r>
        <w:br/>
      </w:r>
      <w:r>
        <w:rPr>
          <w:rStyle w:val="VerbatimChar"/>
        </w:rPr>
        <w:t xml:space="preserve">##  [7] generics_0.1.3      htmltools_0.5.3     yaml_2.3.5         </w:t>
      </w:r>
      <w:r>
        <w:br/>
      </w:r>
      <w:r>
        <w:rPr>
          <w:rStyle w:val="VerbatimChar"/>
        </w:rPr>
        <w:t xml:space="preserve">## [10] utf8_1.2.2          rlang_1.0.6         pillar_1.8.1       </w:t>
      </w:r>
      <w:r>
        <w:br/>
      </w:r>
      <w:r>
        <w:rPr>
          <w:rStyle w:val="VerbatimChar"/>
        </w:rPr>
        <w:t xml:space="preserve">## [13] withr_2.5.0         glue_1.6.2          DBI_1.1.3          </w:t>
      </w:r>
      <w:r>
        <w:br/>
      </w:r>
      <w:r>
        <w:rPr>
          <w:rStyle w:val="VerbatimChar"/>
        </w:rPr>
        <w:t xml:space="preserve">## [16] dbplyr_2.2.1        readxl_1.4.0        modelr_0.1.8       </w:t>
      </w:r>
      <w:r>
        <w:br/>
      </w:r>
      <w:r>
        <w:rPr>
          <w:rStyle w:val="VerbatimChar"/>
        </w:rPr>
        <w:t xml:space="preserve">## [19] lifecycle_1.0.3     munsell_0.5.0       gtable_0.3.1       </w:t>
      </w:r>
      <w:r>
        <w:br/>
      </w:r>
      <w:r>
        <w:rPr>
          <w:rStyle w:val="VerbatimChar"/>
        </w:rPr>
        <w:t xml:space="preserve">## [22] cellranger_1.1.0    rvest_1.0.2         evaluate_0.15      </w:t>
      </w:r>
      <w:r>
        <w:br/>
      </w:r>
      <w:r>
        <w:rPr>
          <w:rStyle w:val="VerbatimChar"/>
        </w:rPr>
        <w:t xml:space="preserve">## [25] knitr_1.39          tzdb_0.3.0          fastmap_1.1.0      </w:t>
      </w:r>
      <w:r>
        <w:br/>
      </w:r>
      <w:r>
        <w:rPr>
          <w:rStyle w:val="VerbatimChar"/>
        </w:rPr>
        <w:t xml:space="preserve">## [28] fansi_1.0.3         broom_1.0.0         backports_1.4.1    </w:t>
      </w:r>
      <w:r>
        <w:br/>
      </w:r>
      <w:r>
        <w:rPr>
          <w:rStyle w:val="VerbatimChar"/>
        </w:rPr>
        <w:t xml:space="preserve">## [31] scales_1.2.1        googlesheets4_1.0.0 jsonlite_1.8.0     </w:t>
      </w:r>
      <w:r>
        <w:br/>
      </w:r>
      <w:r>
        <w:rPr>
          <w:rStyle w:val="VerbatimChar"/>
        </w:rPr>
        <w:t xml:space="preserve">## [34] fs_1.5.2            hms_1.1.2           digest_0.6.29      </w:t>
      </w:r>
      <w:r>
        <w:br/>
      </w:r>
      <w:r>
        <w:rPr>
          <w:rStyle w:val="VerbatimChar"/>
        </w:rPr>
        <w:t xml:space="preserve">## [37] stringi_1.7.8       bookdown_0.27       grid_4.1.2         </w:t>
      </w:r>
      <w:r>
        <w:br/>
      </w:r>
      <w:r>
        <w:rPr>
          <w:rStyle w:val="VerbatimChar"/>
        </w:rPr>
        <w:t xml:space="preserve">## [40] cli_3.4.1           tools_4.1.2         magrittr_2.0.3     </w:t>
      </w:r>
      <w:r>
        <w:br/>
      </w:r>
      <w:r>
        <w:rPr>
          <w:rStyle w:val="VerbatimChar"/>
        </w:rPr>
        <w:t xml:space="preserve">## [43] crayon_1.5.2        pkgconfig_2.0.3     ellipsis_0.3.2     </w:t>
      </w:r>
      <w:r>
        <w:br/>
      </w:r>
      <w:r>
        <w:rPr>
          <w:rStyle w:val="VerbatimChar"/>
        </w:rPr>
        <w:t xml:space="preserve">## [46] xml2_1.3.3          reprex_2.0.1        googledrive_2.0.0  </w:t>
      </w:r>
      <w:r>
        <w:br/>
      </w:r>
      <w:r>
        <w:rPr>
          <w:rStyle w:val="VerbatimChar"/>
        </w:rPr>
        <w:t xml:space="preserve">## [49] lubridate_1.8.0     assertthat_0.2.1    rmarkdown_2.14     </w:t>
      </w:r>
      <w:r>
        <w:br/>
      </w:r>
      <w:r>
        <w:rPr>
          <w:rStyle w:val="VerbatimChar"/>
        </w:rPr>
        <w:t xml:space="preserve">## [52] httr_1.4.3          rstudioapi_0.13     R6_2.5.1           </w:t>
      </w:r>
      <w:r>
        <w:br/>
      </w:r>
      <w:r>
        <w:rPr>
          <w:rStyle w:val="VerbatimChar"/>
        </w:rPr>
        <w:t xml:space="preserve">## [55] compiler_4.1.2</w:t>
      </w:r>
    </w:p>
    <w:bookmarkEnd w:id="639"/>
    <w:bookmarkEnd w:id="640"/>
    <w:bookmarkStart w:id="784" w:name="references"/>
    <w:p>
      <w:pPr>
        <w:pStyle w:val="Heading1"/>
      </w:pPr>
      <w:r>
        <w:t xml:space="preserve">References</w:t>
      </w:r>
    </w:p>
    <w:bookmarkStart w:id="783" w:name="refs"/>
    <w:bookmarkStart w:id="641" w:name="ref-allen2008"/>
    <w:p>
      <w:pPr>
        <w:pStyle w:val="Bibliography"/>
      </w:pPr>
      <w:r>
        <w:t xml:space="preserve">Allen, I Elaine, and Jeff Seaman. 2008.</w:t>
      </w:r>
      <w:r>
        <w:t xml:space="preserve"> </w:t>
      </w:r>
      <w:r>
        <w:rPr>
          <w:iCs/>
          <w:i/>
        </w:rPr>
        <w:t xml:space="preserve">Staying the Course: Online Education in the United States, 2008.</w:t>
      </w:r>
      <w:r>
        <w:t xml:space="preserve"> ERIC.</w:t>
      </w:r>
    </w:p>
    <w:bookmarkEnd w:id="641"/>
    <w:bookmarkStart w:id="642" w:name="ref-bambrick2010driven"/>
    <w:p>
      <w:pPr>
        <w:pStyle w:val="Bibliography"/>
      </w:pPr>
      <w:r>
        <w:t xml:space="preserve">Bambrick-Santoyo, Paul. 2010.</w:t>
      </w:r>
      <w:r>
        <w:t xml:space="preserve"> </w:t>
      </w:r>
      <w:r>
        <w:rPr>
          <w:iCs/>
          <w:i/>
        </w:rPr>
        <w:t xml:space="preserve">Driven by Data: A Practical Guide to Improve Instruction</w:t>
      </w:r>
      <w:r>
        <w:t xml:space="preserve">. John Wiley &amp; Sons.</w:t>
      </w:r>
    </w:p>
    <w:bookmarkEnd w:id="642"/>
    <w:bookmarkStart w:id="644" w:name="ref-R-lme4"/>
    <w:p>
      <w:pPr>
        <w:pStyle w:val="Bibliography"/>
      </w:pPr>
      <w:r>
        <w:t xml:space="preserve">Bates, Douglas, Martin Maechler, Ben Bolker, and Steven Walker. 2022.</w:t>
      </w:r>
      <w:r>
        <w:t xml:space="preserve"> </w:t>
      </w:r>
      <w:r>
        <w:rPr>
          <w:iCs/>
          <w:i/>
        </w:rPr>
        <w:t xml:space="preserve">Lme4: Linear Mixed-Effects Models Using Eigen and S4</w:t>
      </w:r>
      <w:r>
        <w:t xml:space="preserve">.</w:t>
      </w:r>
      <w:r>
        <w:t xml:space="preserve"> </w:t>
      </w:r>
      <w:hyperlink r:id="rId643">
        <w:r>
          <w:rPr>
            <w:rStyle w:val="Hyperlink"/>
          </w:rPr>
          <w:t xml:space="preserve">https://github.com/lme4/lme4/</w:t>
        </w:r>
      </w:hyperlink>
      <w:r>
        <w:t xml:space="preserve">.</w:t>
      </w:r>
    </w:p>
    <w:bookmarkEnd w:id="644"/>
    <w:bookmarkStart w:id="646" w:name="ref-R-randomNames"/>
    <w:p>
      <w:pPr>
        <w:pStyle w:val="Bibliography"/>
      </w:pPr>
      <w:r>
        <w:t xml:space="preserve">Betebenner, Damian W. 2021.</w:t>
      </w:r>
      <w:r>
        <w:t xml:space="preserve"> </w:t>
      </w:r>
      <w:r>
        <w:rPr>
          <w:iCs/>
          <w:i/>
        </w:rPr>
        <w:t xml:space="preserve">randomNames: Generate Random Given and Surnames</w:t>
      </w:r>
      <w:r>
        <w:t xml:space="preserve">.</w:t>
      </w:r>
      <w:r>
        <w:t xml:space="preserve"> </w:t>
      </w:r>
      <w:hyperlink r:id="rId645">
        <w:r>
          <w:rPr>
            <w:rStyle w:val="Hyperlink"/>
          </w:rPr>
          <w:t xml:space="preserve">https://CRAN.R-project.org/package=randomNames</w:t>
        </w:r>
      </w:hyperlink>
      <w:r>
        <w:t xml:space="preserve">.</w:t>
      </w:r>
    </w:p>
    <w:bookmarkEnd w:id="646"/>
    <w:bookmarkStart w:id="647" w:name="ref-nrc2000"/>
    <w:p>
      <w:pPr>
        <w:pStyle w:val="Bibliography"/>
      </w:pPr>
      <w:r>
        <w:t xml:space="preserve">Bransford, John D, Ann L Brown, Rodney R Cocking, et al. 2000.</w:t>
      </w:r>
      <w:r>
        <w:t xml:space="preserve"> </w:t>
      </w:r>
      <w:r>
        <w:rPr>
          <w:iCs/>
          <w:i/>
        </w:rPr>
        <w:t xml:space="preserve">How People Learn</w:t>
      </w:r>
      <w:r>
        <w:t xml:space="preserve">. Vol. 11. Washington, DC: National academy press.</w:t>
      </w:r>
    </w:p>
    <w:bookmarkEnd w:id="647"/>
    <w:bookmarkStart w:id="648" w:name="ref-breiman2001"/>
    <w:p>
      <w:pPr>
        <w:pStyle w:val="Bibliography"/>
      </w:pPr>
      <w:r>
        <w:t xml:space="preserve">Breiman, Leo. 2001.</w:t>
      </w:r>
      <w:r>
        <w:t xml:space="preserve"> </w:t>
      </w:r>
      <w:r>
        <w:t xml:space="preserve">“Random Forests.”</w:t>
      </w:r>
      <w:r>
        <w:t xml:space="preserve"> </w:t>
      </w:r>
      <w:r>
        <w:rPr>
          <w:iCs/>
          <w:i/>
        </w:rPr>
        <w:t xml:space="preserve">Machine Learning</w:t>
      </w:r>
      <w:r>
        <w:t xml:space="preserve"> </w:t>
      </w:r>
      <w:r>
        <w:t xml:space="preserve">45 (1): 5–32.</w:t>
      </w:r>
    </w:p>
    <w:bookmarkEnd w:id="648"/>
    <w:bookmarkStart w:id="649" w:name="ref-bryan2017"/>
    <w:p>
      <w:pPr>
        <w:pStyle w:val="Bibliography"/>
      </w:pPr>
      <w:r>
        <w:t xml:space="preserve">Bryan, Jenny. 2017.</w:t>
      </w:r>
      <w:r>
        <w:t xml:space="preserve"> </w:t>
      </w:r>
      <w:r>
        <w:t xml:space="preserve">“Project-Oriented Workflow.”</w:t>
      </w:r>
      <w:r>
        <w:t xml:space="preserve"> </w:t>
      </w:r>
      <w:hyperlink r:id="rId157">
        <w:r>
          <w:rPr>
            <w:rStyle w:val="Hyperlink"/>
          </w:rPr>
          <w:t xml:space="preserve">https://www.tidyverse.org/blog/2017/12/workflow-vs-script/</w:t>
        </w:r>
      </w:hyperlink>
      <w:r>
        <w:t xml:space="preserve">.</w:t>
      </w:r>
    </w:p>
    <w:bookmarkEnd w:id="649"/>
    <w:bookmarkStart w:id="651" w:name="ref-bryan2019"/>
    <w:p>
      <w:pPr>
        <w:pStyle w:val="Bibliography"/>
      </w:pPr>
      <w:r>
        <w:t xml:space="preserve">———. 2019.</w:t>
      </w:r>
      <w:r>
        <w:t xml:space="preserve"> </w:t>
      </w:r>
      <w:r>
        <w:t xml:space="preserve">“Reproducible Examples and the ‘Reprex‘ Package.”</w:t>
      </w:r>
      <w:r>
        <w:t xml:space="preserve"> </w:t>
      </w:r>
      <w:hyperlink r:id="rId650">
        <w:r>
          <w:rPr>
            <w:rStyle w:val="Hyperlink"/>
          </w:rPr>
          <w:t xml:space="preserve">https://community.rstudio.com/t/video-reproducible-examples-and-the-reprex-package/14732</w:t>
        </w:r>
      </w:hyperlink>
      <w:r>
        <w:t xml:space="preserve">.</w:t>
      </w:r>
    </w:p>
    <w:bookmarkEnd w:id="651"/>
    <w:bookmarkStart w:id="652" w:name="ref-bryan2020"/>
    <w:p>
      <w:pPr>
        <w:pStyle w:val="Bibliography"/>
      </w:pPr>
      <w:r>
        <w:t xml:space="preserve">———. 2020.</w:t>
      </w:r>
      <w:r>
        <w:t xml:space="preserve"> </w:t>
      </w:r>
      <w:r>
        <w:rPr>
          <w:iCs/>
          <w:i/>
        </w:rPr>
        <w:t xml:space="preserve">Happy Git with r</w:t>
      </w:r>
      <w:r>
        <w:t xml:space="preserve">.</w:t>
      </w:r>
      <w:r>
        <w:t xml:space="preserve"> </w:t>
      </w:r>
      <w:hyperlink r:id="rId48">
        <w:r>
          <w:rPr>
            <w:rStyle w:val="Hyperlink"/>
          </w:rPr>
          <w:t xml:space="preserve">https://happygitwithr.com/</w:t>
        </w:r>
      </w:hyperlink>
      <w:r>
        <w:t xml:space="preserve">.</w:t>
      </w:r>
    </w:p>
    <w:bookmarkEnd w:id="652"/>
    <w:bookmarkStart w:id="653" w:name="ref-bryk2015"/>
    <w:p>
      <w:pPr>
        <w:pStyle w:val="Bibliography"/>
      </w:pPr>
      <w:r>
        <w:t xml:space="preserve">Bryk, Anthony S, Louis M Gomez, Alicia Grunow, and Paul G LeMahieu. 2015.</w:t>
      </w:r>
      <w:r>
        <w:t xml:space="preserve"> </w:t>
      </w:r>
      <w:r>
        <w:rPr>
          <w:iCs/>
          <w:i/>
        </w:rPr>
        <w:t xml:space="preserve">Learning to Improve: How America’s Schools Can Get Better at Getting Better</w:t>
      </w:r>
      <w:r>
        <w:t xml:space="preserve">. Harvard Education Press.</w:t>
      </w:r>
    </w:p>
    <w:bookmarkEnd w:id="653"/>
    <w:bookmarkStart w:id="65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654">
        <w:r>
          <w:rPr>
            <w:rStyle w:val="Hyperlink"/>
          </w:rPr>
          <w:t xml:space="preserve">https://dataqualitycampaign.org/wp-content/uploads/2018/09/DQC_DataEmpowers-Infographic.pdf</w:t>
        </w:r>
      </w:hyperlink>
      <w:r>
        <w:t xml:space="preserve">.</w:t>
      </w:r>
    </w:p>
    <w:bookmarkEnd w:id="655"/>
    <w:bookmarkStart w:id="657" w:name="ref-conway2010data"/>
    <w:p>
      <w:pPr>
        <w:pStyle w:val="Bibliography"/>
      </w:pPr>
      <w:r>
        <w:t xml:space="preserve">Conway, Drew. 2010.</w:t>
      </w:r>
      <w:r>
        <w:t xml:space="preserve"> </w:t>
      </w:r>
      <w:r>
        <w:t xml:space="preserve">“The Data Science Venn Diagram.”</w:t>
      </w:r>
      <w:r>
        <w:t xml:space="preserve"> </w:t>
      </w:r>
      <w:r>
        <w:rPr>
          <w:iCs/>
          <w:i/>
        </w:rPr>
        <w:t xml:space="preserve">Drew Conway</w:t>
      </w:r>
      <w:r>
        <w:t xml:space="preserve"> </w:t>
      </w:r>
      <w:r>
        <w:t xml:space="preserve">10.</w:t>
      </w:r>
      <w:r>
        <w:t xml:space="preserve"> </w:t>
      </w:r>
      <w:hyperlink r:id="rId656">
        <w:r>
          <w:rPr>
            <w:rStyle w:val="Hyperlink"/>
          </w:rPr>
          <w:t xml:space="preserve">http://drewconway.com/zia/2013/3/26/the-data-science-venn-diagram</w:t>
        </w:r>
      </w:hyperlink>
      <w:r>
        <w:t xml:space="preserve">.</w:t>
      </w:r>
    </w:p>
    <w:bookmarkEnd w:id="657"/>
    <w:bookmarkStart w:id="65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Cs/>
          <w:i/>
        </w:rPr>
        <w:t xml:space="preserve">Teachers College Record</w:t>
      </w:r>
      <w:r>
        <w:t xml:space="preserve"> </w:t>
      </w:r>
      <w:r>
        <w:t xml:space="preserve">117 (4): n4.</w:t>
      </w:r>
    </w:p>
    <w:bookmarkEnd w:id="658"/>
    <w:bookmarkStart w:id="659" w:name="ref-dirksen2015"/>
    <w:p>
      <w:pPr>
        <w:pStyle w:val="Bibliography"/>
      </w:pPr>
      <w:r>
        <w:t xml:space="preserve">Dirksen, Julie. 2015.</w:t>
      </w:r>
      <w:r>
        <w:t xml:space="preserve"> </w:t>
      </w:r>
      <w:r>
        <w:rPr>
          <w:iCs/>
          <w:i/>
        </w:rPr>
        <w:t xml:space="preserve">Design for How People Learn</w:t>
      </w:r>
      <w:r>
        <w:t xml:space="preserve">. New Riders.</w:t>
      </w:r>
    </w:p>
    <w:bookmarkEnd w:id="659"/>
    <w:bookmarkStart w:id="660" w:name="ref-dweck2015"/>
    <w:p>
      <w:pPr>
        <w:pStyle w:val="Bibliography"/>
      </w:pPr>
      <w:r>
        <w:t xml:space="preserve">Dweck, Carol. 2015.</w:t>
      </w:r>
      <w:r>
        <w:t xml:space="preserve"> </w:t>
      </w:r>
      <w:r>
        <w:t xml:space="preserve">“Carol Dweck Revisits the Growth Mindset.”</w:t>
      </w:r>
      <w:r>
        <w:t xml:space="preserve"> </w:t>
      </w:r>
      <w:r>
        <w:rPr>
          <w:iCs/>
          <w:i/>
        </w:rPr>
        <w:t xml:space="preserve">Education Week</w:t>
      </w:r>
      <w:r>
        <w:t xml:space="preserve"> </w:t>
      </w:r>
      <w:r>
        <w:t xml:space="preserve">35 (5): 20–24.</w:t>
      </w:r>
    </w:p>
    <w:bookmarkEnd w:id="660"/>
    <w:bookmarkStart w:id="66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Cs/>
          <w:i/>
        </w:rPr>
        <w:t xml:space="preserve">The Condition of Education 2019</w:t>
      </w:r>
      <w:r>
        <w:t xml:space="preserve">.</w:t>
      </w:r>
      <w:r>
        <w:t xml:space="preserve"> </w:t>
      </w:r>
      <w:hyperlink r:id="rId661">
        <w:r>
          <w:rPr>
            <w:rStyle w:val="Hyperlink"/>
          </w:rPr>
          <w:t xml:space="preserve">https://nces.ed.gov/fastfacts/display.asp?id=898</w:t>
        </w:r>
      </w:hyperlink>
      <w:r>
        <w:t xml:space="preserve">.</w:t>
      </w:r>
    </w:p>
    <w:bookmarkEnd w:id="662"/>
    <w:bookmarkStart w:id="664" w:name="ref-R-tidylog"/>
    <w:p>
      <w:pPr>
        <w:pStyle w:val="Bibliography"/>
      </w:pPr>
      <w:r>
        <w:t xml:space="preserve">Elbers, Benjamin. 2020.</w:t>
      </w:r>
      <w:r>
        <w:t xml:space="preserve"> </w:t>
      </w:r>
      <w:r>
        <w:rPr>
          <w:iCs/>
          <w:i/>
        </w:rPr>
        <w:t xml:space="preserve">Tidylog: Logging for Dplyr and Tidyr Functions</w:t>
      </w:r>
      <w:r>
        <w:t xml:space="preserve">.</w:t>
      </w:r>
      <w:r>
        <w:t xml:space="preserve"> </w:t>
      </w:r>
      <w:hyperlink r:id="rId663">
        <w:r>
          <w:rPr>
            <w:rStyle w:val="Hyperlink"/>
          </w:rPr>
          <w:t xml:space="preserve">https://github.com/elbersb/tidylog/</w:t>
        </w:r>
      </w:hyperlink>
      <w:r>
        <w:t xml:space="preserve">.</w:t>
      </w:r>
    </w:p>
    <w:bookmarkEnd w:id="664"/>
    <w:bookmarkStart w:id="665" w:name="ref-emdin2016"/>
    <w:p>
      <w:pPr>
        <w:pStyle w:val="Bibliography"/>
      </w:pPr>
      <w:r>
        <w:t xml:space="preserve">Emdin, Christopher. 2016.</w:t>
      </w:r>
      <w:r>
        <w:t xml:space="preserve"> </w:t>
      </w:r>
      <w:r>
        <w:rPr>
          <w:iCs/>
          <w:i/>
        </w:rPr>
        <w:t xml:space="preserve">For White Folks Who Teach in the Hood... And the Rest of y’all Too: Reality Pedagogy and Urban Education</w:t>
      </w:r>
      <w:r>
        <w:t xml:space="preserve">. Beacon Press.</w:t>
      </w:r>
    </w:p>
    <w:bookmarkEnd w:id="665"/>
    <w:bookmarkStart w:id="66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666">
        <w:r>
          <w:rPr>
            <w:rStyle w:val="Hyperlink"/>
          </w:rPr>
          <w:t xml:space="preserve">https://github.com/data-edu/DSIEUR_support_files/blob/master/planning/T%26F%20Book%20Proposal%20for%20Data%20Science%20in%20Education.docx</w:t>
        </w:r>
      </w:hyperlink>
      <w:r>
        <w:t xml:space="preserve">.</w:t>
      </w:r>
    </w:p>
    <w:bookmarkEnd w:id="667"/>
    <w:bookmarkStart w:id="668" w:name="ref-R-dataedu"/>
    <w:p>
      <w:pPr>
        <w:pStyle w:val="Bibliography"/>
      </w:pPr>
      <w:r>
        <w:t xml:space="preserve">Estrellado, Ryan, Emily Bovee, Jesse Mostipak, Joshua Rosenberg, and Isabella Vel’asquez. 2022.</w:t>
      </w:r>
      <w:r>
        <w:t xml:space="preserve"> </w:t>
      </w:r>
      <w:r>
        <w:rPr>
          <w:iCs/>
          <w:i/>
        </w:rPr>
        <w:t xml:space="preserve">Dataedu: Package for Data Science in Education Using r</w:t>
      </w:r>
      <w:r>
        <w:t xml:space="preserve">.</w:t>
      </w:r>
      <w:r>
        <w:t xml:space="preserve"> </w:t>
      </w:r>
      <w:hyperlink r:id="rId54">
        <w:r>
          <w:rPr>
            <w:rStyle w:val="Hyperlink"/>
          </w:rPr>
          <w:t xml:space="preserve">https://github.com/data-edu/dataedu</w:t>
        </w:r>
      </w:hyperlink>
      <w:r>
        <w:t xml:space="preserve">.</w:t>
      </w:r>
    </w:p>
    <w:bookmarkEnd w:id="668"/>
    <w:bookmarkStart w:id="669" w:name="ref-R-janitor"/>
    <w:p>
      <w:pPr>
        <w:pStyle w:val="Bibliography"/>
      </w:pPr>
      <w:r>
        <w:t xml:space="preserve">Firke, Sam. 2021.</w:t>
      </w:r>
      <w:r>
        <w:t xml:space="preserve"> </w:t>
      </w:r>
      <w:r>
        <w:rPr>
          <w:iCs/>
          <w:i/>
        </w:rPr>
        <w:t xml:space="preserve">Janitor: Simple Tools for Examining and Cleaning Dirty Data</w:t>
      </w:r>
      <w:r>
        <w:t xml:space="preserve">.</w:t>
      </w:r>
      <w:r>
        <w:t xml:space="preserve"> </w:t>
      </w:r>
      <w:hyperlink r:id="rId182">
        <w:r>
          <w:rPr>
            <w:rStyle w:val="Hyperlink"/>
          </w:rPr>
          <w:t xml:space="preserve">https://github.com/sfirke/janitor</w:t>
        </w:r>
      </w:hyperlink>
      <w:r>
        <w:t xml:space="preserve">.</w:t>
      </w:r>
    </w:p>
    <w:bookmarkEnd w:id="669"/>
    <w:bookmarkStart w:id="67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670">
        <w:r>
          <w:rPr>
            <w:rStyle w:val="Hyperlink"/>
          </w:rPr>
          <w:t xml:space="preserve">https://nces.ed.gov/programs/digest/d17/tables/dt17_204.10.asp?current=yes</w:t>
        </w:r>
      </w:hyperlink>
      <w:r>
        <w:t xml:space="preserve">.</w:t>
      </w:r>
    </w:p>
    <w:bookmarkEnd w:id="671"/>
    <w:bookmarkStart w:id="672" w:name="ref-gelman2006data"/>
    <w:p>
      <w:pPr>
        <w:pStyle w:val="Bibliography"/>
      </w:pPr>
      <w:r>
        <w:t xml:space="preserve">Gelman, Andrew, and Jennifer Hill. 2006.</w:t>
      </w:r>
      <w:r>
        <w:t xml:space="preserve"> </w:t>
      </w:r>
      <w:r>
        <w:rPr>
          <w:iCs/>
          <w:i/>
        </w:rPr>
        <w:t xml:space="preserve">Data Analysis Using Regression and Multilevel/Hierarchical Models</w:t>
      </w:r>
      <w:r>
        <w:t xml:space="preserve">. Cambridge university press.</w:t>
      </w:r>
    </w:p>
    <w:bookmarkEnd w:id="672"/>
    <w:bookmarkStart w:id="673" w:name="ref-grimm2016growth"/>
    <w:p>
      <w:pPr>
        <w:pStyle w:val="Bibliography"/>
      </w:pPr>
      <w:r>
        <w:t xml:space="preserve">Grimm, Kevin J, Nilam Ram, and Ryne Estabrook. 2016.</w:t>
      </w:r>
      <w:r>
        <w:t xml:space="preserve"> </w:t>
      </w:r>
      <w:r>
        <w:rPr>
          <w:iCs/>
          <w:i/>
        </w:rPr>
        <w:t xml:space="preserve">Growth Modeling: Structural Equation and Multilevel Modeling Approaches</w:t>
      </w:r>
      <w:r>
        <w:t xml:space="preserve">. Guilford Publications.</w:t>
      </w:r>
    </w:p>
    <w:bookmarkEnd w:id="673"/>
    <w:bookmarkStart w:id="674" w:name="ref-hastie2009"/>
    <w:p>
      <w:pPr>
        <w:pStyle w:val="Bibliography"/>
      </w:pPr>
      <w:r>
        <w:t xml:space="preserve">Hastie, Trevor, Robert Tibshirani, and Jerome Friedman. 2009.</w:t>
      </w:r>
      <w:r>
        <w:t xml:space="preserve"> </w:t>
      </w:r>
      <w:r>
        <w:rPr>
          <w:iCs/>
          <w:i/>
        </w:rPr>
        <w:t xml:space="preserve">The Elements of Statistical Learning: Data Mining, Inference, and Prediction</w:t>
      </w:r>
      <w:r>
        <w:t xml:space="preserve">. Springer Science &amp; Business Media.</w:t>
      </w:r>
    </w:p>
    <w:bookmarkEnd w:id="674"/>
    <w:bookmarkStart w:id="675" w:name="ref-hattie2012visible"/>
    <w:p>
      <w:pPr>
        <w:pStyle w:val="Bibliography"/>
      </w:pPr>
      <w:r>
        <w:t xml:space="preserve">Hattie, John. 2012.</w:t>
      </w:r>
      <w:r>
        <w:t xml:space="preserve"> </w:t>
      </w:r>
      <w:r>
        <w:rPr>
          <w:iCs/>
          <w:i/>
        </w:rPr>
        <w:t xml:space="preserve">Visible Learning for Teachers: Maximizing Impact on Learning</w:t>
      </w:r>
      <w:r>
        <w:t xml:space="preserve">. Routledge.</w:t>
      </w:r>
    </w:p>
    <w:bookmarkEnd w:id="675"/>
    <w:bookmarkStart w:id="676" w:name="ref-healy2019"/>
    <w:p>
      <w:pPr>
        <w:pStyle w:val="Bibliography"/>
      </w:pPr>
      <w:r>
        <w:t xml:space="preserve">Healy, Kieran. 2019.</w:t>
      </w:r>
      <w:r>
        <w:t xml:space="preserve"> </w:t>
      </w:r>
      <w:r>
        <w:rPr>
          <w:iCs/>
          <w:i/>
        </w:rPr>
        <w:t xml:space="preserve">Data Visualization: A Practical Introduction</w:t>
      </w:r>
      <w:r>
        <w:t xml:space="preserve">. Princeton University Press.</w:t>
      </w:r>
    </w:p>
    <w:bookmarkEnd w:id="676"/>
    <w:bookmarkStart w:id="678" w:name="ref-hbr2006"/>
    <w:p>
      <w:pPr>
        <w:pStyle w:val="Bibliography"/>
      </w:pPr>
      <w:r>
        <w:t xml:space="preserve">Heath, Chip, and Dan Heath. 2006.</w:t>
      </w:r>
      <w:r>
        <w:t xml:space="preserve"> </w:t>
      </w:r>
      <w:r>
        <w:t xml:space="preserve">“The Curse of Knowledge.”</w:t>
      </w:r>
      <w:r>
        <w:t xml:space="preserve"> </w:t>
      </w:r>
      <w:r>
        <w:rPr>
          <w:iCs/>
          <w:i/>
        </w:rPr>
        <w:t xml:space="preserve">Harvard Business Review</w:t>
      </w:r>
      <w:r>
        <w:t xml:space="preserve">.</w:t>
      </w:r>
      <w:r>
        <w:t xml:space="preserve"> </w:t>
      </w:r>
      <w:hyperlink r:id="rId677">
        <w:r>
          <w:rPr>
            <w:rStyle w:val="Hyperlink"/>
          </w:rPr>
          <w:t xml:space="preserve">https://hbr.org/2006/12/the-curse-of-knowledge</w:t>
        </w:r>
      </w:hyperlink>
      <w:r>
        <w:t xml:space="preserve">.</w:t>
      </w:r>
    </w:p>
    <w:bookmarkEnd w:id="678"/>
    <w:bookmarkStart w:id="680" w:name="ref-hill2017"/>
    <w:p>
      <w:pPr>
        <w:pStyle w:val="Bibliography"/>
      </w:pPr>
      <w:r>
        <w:t xml:space="preserve">Hill, Alison. 2017.</w:t>
      </w:r>
      <w:r>
        <w:t xml:space="preserve"> </w:t>
      </w:r>
      <w:r>
        <w:t xml:space="preserve">“Up and Running with Blogdown.”</w:t>
      </w:r>
      <w:r>
        <w:t xml:space="preserve"> </w:t>
      </w:r>
      <w:hyperlink r:id="rId679">
        <w:r>
          <w:rPr>
            <w:rStyle w:val="Hyperlink"/>
          </w:rPr>
          <w:t xml:space="preserve">https://alison.rbind.io/post/2017-06-12-up-and-running-with-blogdown/</w:t>
        </w:r>
      </w:hyperlink>
      <w:r>
        <w:t xml:space="preserve">.</w:t>
      </w:r>
    </w:p>
    <w:bookmarkEnd w:id="680"/>
    <w:bookmarkStart w:id="681"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w:t>
      </w:r>
      <w:r>
        <w:t xml:space="preserve"> </w:t>
      </w:r>
      <w:r>
        <w:t xml:space="preserve">349 (6245): 261–66.</w:t>
      </w:r>
    </w:p>
    <w:bookmarkEnd w:id="681"/>
    <w:bookmarkStart w:id="682" w:name="ref-statisticalinf"/>
    <w:p>
      <w:pPr>
        <w:pStyle w:val="Bibliography"/>
      </w:pPr>
      <w:r>
        <w:t xml:space="preserve">Ismay, Chester, and Albert Y. Kim. 2019.</w:t>
      </w:r>
      <w:r>
        <w:t xml:space="preserve"> </w:t>
      </w:r>
      <w:r>
        <w:rPr>
          <w:iCs/>
          <w:i/>
        </w:rPr>
        <w:t xml:space="preserve">Statistical Inference via Data Science</w:t>
      </w:r>
      <w:r>
        <w:t xml:space="preserve">. CRC Press.</w:t>
      </w:r>
    </w:p>
    <w:bookmarkEnd w:id="682"/>
    <w:bookmarkStart w:id="683" w:name="ref-james2013"/>
    <w:p>
      <w:pPr>
        <w:pStyle w:val="Bibliography"/>
      </w:pPr>
      <w:r>
        <w:t xml:space="preserve">James, Gareth, Daniela Witten, Trevor Hastie, and Robert Tibshirani. 2013.</w:t>
      </w:r>
      <w:r>
        <w:t xml:space="preserve"> </w:t>
      </w:r>
      <w:r>
        <w:rPr>
          <w:iCs/>
          <w:i/>
        </w:rPr>
        <w:t xml:space="preserve">An Introduction to Statistical Learning</w:t>
      </w:r>
      <w:r>
        <w:t xml:space="preserve">. Vol. 112. Springer.</w:t>
      </w:r>
    </w:p>
    <w:bookmarkEnd w:id="683"/>
    <w:bookmarkStart w:id="684" w:name="ref-jarvis2019"/>
    <w:p>
      <w:pPr>
        <w:pStyle w:val="Bibliography"/>
      </w:pPr>
      <w:r>
        <w:t xml:space="preserve">Jarvis, Chase. 2019.</w:t>
      </w:r>
      <w:r>
        <w:t xml:space="preserve"> </w:t>
      </w:r>
      <w:r>
        <w:rPr>
          <w:iCs/>
          <w:i/>
        </w:rPr>
        <w:t xml:space="preserve">Creating Calling</w:t>
      </w:r>
      <w:r>
        <w:t xml:space="preserve">. HarperCollins.</w:t>
      </w:r>
    </w:p>
    <w:bookmarkEnd w:id="684"/>
    <w:bookmarkStart w:id="686" w:name="ref-urbanpov"/>
    <w:p>
      <w:pPr>
        <w:pStyle w:val="Bibliography"/>
      </w:pPr>
      <w:r>
        <w:t xml:space="preserve">Jordan, Reed. 2015.</w:t>
      </w:r>
      <w:r>
        <w:t xml:space="preserve"> </w:t>
      </w:r>
      <w:r>
        <w:t xml:space="preserve">“High-Poverty Schools Undermine Education for Children of Color.”</w:t>
      </w:r>
      <w:r>
        <w:t xml:space="preserve"> </w:t>
      </w:r>
      <w:hyperlink r:id="rId685">
        <w:r>
          <w:rPr>
            <w:rStyle w:val="Hyperlink"/>
          </w:rPr>
          <w:t xml:space="preserve">https://www.urban.org/urban-wire/high-poverty-schools-undermine-education-children-color</w:t>
        </w:r>
      </w:hyperlink>
      <w:r>
        <w:t xml:space="preserve">.</w:t>
      </w:r>
    </w:p>
    <w:bookmarkEnd w:id="686"/>
    <w:bookmarkStart w:id="687" w:name="ref-kahneman2011"/>
    <w:p>
      <w:pPr>
        <w:pStyle w:val="Bibliography"/>
      </w:pPr>
      <w:r>
        <w:t xml:space="preserve">Kahneman, Daniel. 2011.</w:t>
      </w:r>
      <w:r>
        <w:t xml:space="preserve"> </w:t>
      </w:r>
      <w:r>
        <w:rPr>
          <w:iCs/>
          <w:i/>
        </w:rPr>
        <w:t xml:space="preserve">Thinking Fast and Slow</w:t>
      </w:r>
      <w:r>
        <w:t xml:space="preserve">.</w:t>
      </w:r>
    </w:p>
    <w:bookmarkEnd w:id="687"/>
    <w:bookmarkStart w:id="688" w:name="ref-kearney2016"/>
    <w:p>
      <w:pPr>
        <w:pStyle w:val="Bibliography"/>
      </w:pPr>
      <w:r>
        <w:t xml:space="preserve">Kearney, Michael W. 2016.</w:t>
      </w:r>
      <w:r>
        <w:t xml:space="preserve"> </w:t>
      </w:r>
      <w:r>
        <w:t xml:space="preserve">“Rtweet: Collecting Twitter Data.”</w:t>
      </w:r>
      <w:r>
        <w:t xml:space="preserve"> </w:t>
      </w:r>
      <w:r>
        <w:rPr>
          <w:iCs/>
          <w:i/>
        </w:rPr>
        <w:t xml:space="preserve">Comprehensive R Archive Network. Available at: Https://Cran. R-Project. Org/Package= Rtweet</w:t>
      </w:r>
      <w:r>
        <w:t xml:space="preserve">.</w:t>
      </w:r>
    </w:p>
    <w:bookmarkEnd w:id="688"/>
    <w:bookmarkStart w:id="690" w:name="ref-R-rtweet"/>
    <w:p>
      <w:pPr>
        <w:pStyle w:val="Bibliography"/>
      </w:pPr>
      <w:r>
        <w:t xml:space="preserve">Kearney, Michael W., Llu’ıs Revilla Sancho, and Hadley Wickham. 2022.</w:t>
      </w:r>
      <w:r>
        <w:t xml:space="preserve"> </w:t>
      </w:r>
      <w:r>
        <w:rPr>
          <w:iCs/>
          <w:i/>
        </w:rPr>
        <w:t xml:space="preserve">Rtweet: Collecting Twitter Data</w:t>
      </w:r>
      <w:r>
        <w:t xml:space="preserve">.</w:t>
      </w:r>
      <w:r>
        <w:t xml:space="preserve"> </w:t>
      </w:r>
      <w:hyperlink r:id="rId689">
        <w:r>
          <w:rPr>
            <w:rStyle w:val="Hyperlink"/>
          </w:rPr>
          <w:t xml:space="preserve">https://CRAN.R-project.org/package=rtweet</w:t>
        </w:r>
      </w:hyperlink>
      <w:r>
        <w:t xml:space="preserve">.</w:t>
      </w:r>
    </w:p>
    <w:bookmarkEnd w:id="690"/>
    <w:bookmarkStart w:id="691" w:name="ref-kleon2012steal"/>
    <w:p>
      <w:pPr>
        <w:pStyle w:val="Bibliography"/>
      </w:pPr>
      <w:r>
        <w:t xml:space="preserve">Kleon, Austin. 2012.</w:t>
      </w:r>
      <w:r>
        <w:t xml:space="preserve"> </w:t>
      </w:r>
      <w:r>
        <w:rPr>
          <w:iCs/>
          <w:i/>
        </w:rPr>
        <w:t xml:space="preserve">Steal Like an Artist: 10 Things Nobody Told You about Being Creative</w:t>
      </w:r>
      <w:r>
        <w:t xml:space="preserve">. Workman Publishing.</w:t>
      </w:r>
    </w:p>
    <w:bookmarkEnd w:id="691"/>
    <w:bookmarkStart w:id="692" w:name="ref-kozol2012savage"/>
    <w:p>
      <w:pPr>
        <w:pStyle w:val="Bibliography"/>
      </w:pPr>
      <w:r>
        <w:t xml:space="preserve">Kozol, Jonathan. 2012.</w:t>
      </w:r>
      <w:r>
        <w:t xml:space="preserve"> </w:t>
      </w:r>
      <w:r>
        <w:rPr>
          <w:iCs/>
          <w:i/>
        </w:rPr>
        <w:t xml:space="preserve">Savage Inequalities: Children in America’s Schools</w:t>
      </w:r>
      <w:r>
        <w:t xml:space="preserve">. Broadway Books.</w:t>
      </w:r>
    </w:p>
    <w:bookmarkEnd w:id="692"/>
    <w:bookmarkStart w:id="693"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Cs/>
          <w:i/>
        </w:rPr>
        <w:t xml:space="preserve">Journal of the Learning Sciences</w:t>
      </w:r>
      <w:r>
        <w:t xml:space="preserve"> </w:t>
      </w:r>
      <w:r>
        <w:t xml:space="preserve">28 (2): 160–205.</w:t>
      </w:r>
    </w:p>
    <w:bookmarkEnd w:id="693"/>
    <w:bookmarkStart w:id="694" w:name="ref-kuhn2008"/>
    <w:p>
      <w:pPr>
        <w:pStyle w:val="Bibliography"/>
      </w:pPr>
      <w:r>
        <w:t xml:space="preserve">Kuhn, Max et al. 2008.</w:t>
      </w:r>
      <w:r>
        <w:t xml:space="preserve"> </w:t>
      </w:r>
      <w:r>
        <w:t xml:space="preserve">“Building Predictive Models in r Using the Caret Package.”</w:t>
      </w:r>
      <w:r>
        <w:t xml:space="preserve"> </w:t>
      </w:r>
      <w:r>
        <w:rPr>
          <w:iCs/>
          <w:i/>
        </w:rPr>
        <w:t xml:space="preserve">Journal of Statistical Software</w:t>
      </w:r>
      <w:r>
        <w:t xml:space="preserve"> </w:t>
      </w:r>
      <w:r>
        <w:t xml:space="preserve">28 (5): 1–26.</w:t>
      </w:r>
    </w:p>
    <w:bookmarkEnd w:id="694"/>
    <w:bookmarkStart w:id="696" w:name="ref-R-caret"/>
    <w:p>
      <w:pPr>
        <w:pStyle w:val="Bibliography"/>
      </w:pPr>
      <w:r>
        <w:t xml:space="preserve">Kuhn, Max. 2022.</w:t>
      </w:r>
      <w:r>
        <w:t xml:space="preserve"> </w:t>
      </w:r>
      <w:r>
        <w:rPr>
          <w:iCs/>
          <w:i/>
        </w:rPr>
        <w:t xml:space="preserve">Caret: Classification and Regression Training</w:t>
      </w:r>
      <w:r>
        <w:t xml:space="preserve">.</w:t>
      </w:r>
      <w:r>
        <w:t xml:space="preserve"> </w:t>
      </w:r>
      <w:hyperlink r:id="rId695">
        <w:r>
          <w:rPr>
            <w:rStyle w:val="Hyperlink"/>
          </w:rPr>
          <w:t xml:space="preserve">https://github.com/topepo/caret/</w:t>
        </w:r>
      </w:hyperlink>
      <w:r>
        <w:t xml:space="preserve">.</w:t>
      </w:r>
    </w:p>
    <w:bookmarkEnd w:id="696"/>
    <w:bookmarkStart w:id="698" w:name="ref-kurz2019"/>
    <w:p>
      <w:pPr>
        <w:pStyle w:val="Bibliography"/>
      </w:pPr>
      <w:r>
        <w:t xml:space="preserve">Kurz, Solomon. 2019.</w:t>
      </w:r>
      <w:r>
        <w:t xml:space="preserve"> </w:t>
      </w:r>
      <w:r>
        <w:rPr>
          <w:iCs/>
          <w:i/>
        </w:rPr>
        <w:t xml:space="preserve">Statistical Rethinking with Brms, Ggplot2, and the Tidyverse</w:t>
      </w:r>
      <w:r>
        <w:t xml:space="preserve">.</w:t>
      </w:r>
      <w:r>
        <w:t xml:space="preserve"> </w:t>
      </w:r>
      <w:hyperlink r:id="rId697">
        <w:r>
          <w:rPr>
            <w:rStyle w:val="Hyperlink"/>
          </w:rPr>
          <w:t xml:space="preserve">https://bookdown.org/ajkurz/Statistical_Rethinking_recoded/</w:t>
        </w:r>
      </w:hyperlink>
      <w:r>
        <w:t xml:space="preserve">.</w:t>
      </w:r>
    </w:p>
    <w:bookmarkEnd w:id="698"/>
    <w:bookmarkStart w:id="700"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699">
        <w:r>
          <w:rPr>
            <w:rStyle w:val="Hyperlink"/>
          </w:rPr>
          <w:t xml:space="preserve">https://pdfs.semanticscholar.org/811d/3e7bbbea05a8954c09823629e81819554382.pdf?_ga=2.195337642.763980897.1582512794-1526781779.1582512794</w:t>
        </w:r>
      </w:hyperlink>
      <w:r>
        <w:t xml:space="preserve">.</w:t>
      </w:r>
    </w:p>
    <w:bookmarkEnd w:id="700"/>
    <w:bookmarkStart w:id="701" w:name="ref-R-tabulizer"/>
    <w:p>
      <w:pPr>
        <w:pStyle w:val="Bibliography"/>
      </w:pPr>
      <w:r>
        <w:t xml:space="preserve">Leeper, Thomas J. 2021.</w:t>
      </w:r>
      <w:r>
        <w:t xml:space="preserve"> </w:t>
      </w:r>
      <w:r>
        <w:rPr>
          <w:iCs/>
          <w:i/>
        </w:rPr>
        <w:t xml:space="preserve">Tabulizer: Bindings for Tabula PDF Table Extractor Library</w:t>
      </w:r>
      <w:r>
        <w:t xml:space="preserve">.</w:t>
      </w:r>
    </w:p>
    <w:bookmarkEnd w:id="701"/>
    <w:bookmarkStart w:id="702"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Cs/>
          <w:i/>
        </w:rPr>
        <w:t xml:space="preserve">International Journal of Computers for Mathematical Learning</w:t>
      </w:r>
      <w:r>
        <w:t xml:space="preserve"> </w:t>
      </w:r>
      <w:r>
        <w:t xml:space="preserve">12 (3): 195–216.</w:t>
      </w:r>
    </w:p>
    <w:bookmarkEnd w:id="702"/>
    <w:bookmarkStart w:id="703" w:name="ref-lehrer2015"/>
    <w:p>
      <w:pPr>
        <w:pStyle w:val="Bibliography"/>
      </w:pPr>
      <w:r>
        <w:t xml:space="preserve">Lehrer, Richard, and Leona Schauble. 2015.</w:t>
      </w:r>
      <w:r>
        <w:t xml:space="preserve"> </w:t>
      </w:r>
      <w:r>
        <w:t xml:space="preserve">“The Development of Scientific Thinking.”</w:t>
      </w:r>
      <w:r>
        <w:t xml:space="preserve"> </w:t>
      </w:r>
      <w:r>
        <w:rPr>
          <w:iCs/>
          <w:i/>
        </w:rPr>
        <w:t xml:space="preserve">Handbook of Child Psychology and Developmental Science</w:t>
      </w:r>
      <w:r>
        <w:t xml:space="preserve">, 1–44.</w:t>
      </w:r>
    </w:p>
    <w:bookmarkEnd w:id="703"/>
    <w:bookmarkStart w:id="704" w:name="ref-lemov2015teach"/>
    <w:p>
      <w:pPr>
        <w:pStyle w:val="Bibliography"/>
      </w:pPr>
      <w:r>
        <w:t xml:space="preserve">Lemov, Doug. 2015.</w:t>
      </w:r>
      <w:r>
        <w:t xml:space="preserve"> </w:t>
      </w:r>
      <w:r>
        <w:rPr>
          <w:iCs/>
          <w:i/>
        </w:rPr>
        <w:t xml:space="preserve">Teach Like a Champion 2.0: 62 Techniques That Put Students on the Path to College</w:t>
      </w:r>
      <w:r>
        <w:t xml:space="preserve">. John Wiley &amp; Sons.</w:t>
      </w:r>
    </w:p>
    <w:bookmarkEnd w:id="704"/>
    <w:bookmarkStart w:id="706"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705">
        <w:r>
          <w:rPr>
            <w:rStyle w:val="Hyperlink"/>
          </w:rPr>
          <w:t xml:space="preserve">https://ies.ed.gov/ncee/pubs/20174023/pdf/20174023.pdf) (NCEE 2017–4023</w:t>
        </w:r>
      </w:hyperlink>
      <w:r>
        <w:t xml:space="preserve">.</w:t>
      </w:r>
    </w:p>
    <w:bookmarkEnd w:id="706"/>
    <w:bookmarkStart w:id="708" w:name="ref-R-sjPlot"/>
    <w:p>
      <w:pPr>
        <w:pStyle w:val="Bibliography"/>
      </w:pPr>
      <w:r>
        <w:t xml:space="preserve">Lüdecke, Daniel. 2021.</w:t>
      </w:r>
      <w:r>
        <w:t xml:space="preserve"> </w:t>
      </w:r>
      <w:r>
        <w:rPr>
          <w:iCs/>
          <w:i/>
        </w:rPr>
        <w:t xml:space="preserve">sjPlot: Data Visualization for Statistics in Social Science</w:t>
      </w:r>
      <w:r>
        <w:t xml:space="preserve">.</w:t>
      </w:r>
      <w:r>
        <w:t xml:space="preserve"> </w:t>
      </w:r>
      <w:hyperlink r:id="rId707">
        <w:r>
          <w:rPr>
            <w:rStyle w:val="Hyperlink"/>
          </w:rPr>
          <w:t xml:space="preserve">https://strengejacke.github.io/sjPlot/</w:t>
        </w:r>
      </w:hyperlink>
      <w:r>
        <w:t xml:space="preserve">.</w:t>
      </w:r>
    </w:p>
    <w:bookmarkEnd w:id="708"/>
    <w:bookmarkStart w:id="710" w:name="ref-R-performance"/>
    <w:p>
      <w:pPr>
        <w:pStyle w:val="Bibliography"/>
      </w:pPr>
      <w:r>
        <w:t xml:space="preserve">Lüdecke, Daniel, Dominique Makowski, Mattan S. Ben-Shachar, Indrajeet Patil, Philip Waggoner, and Brenton M. Wiernik. 2022.</w:t>
      </w:r>
      <w:r>
        <w:t xml:space="preserve"> </w:t>
      </w:r>
      <w:r>
        <w:rPr>
          <w:iCs/>
          <w:i/>
        </w:rPr>
        <w:t xml:space="preserve">Performance: Assessment of Regression Models Performance</w:t>
      </w:r>
      <w:r>
        <w:t xml:space="preserve">.</w:t>
      </w:r>
      <w:r>
        <w:t xml:space="preserve"> </w:t>
      </w:r>
      <w:hyperlink r:id="rId709">
        <w:r>
          <w:rPr>
            <w:rStyle w:val="Hyperlink"/>
          </w:rPr>
          <w:t xml:space="preserve">https://easystats.github.io/performance/</w:t>
        </w:r>
      </w:hyperlink>
      <w:r>
        <w:t xml:space="preserve">.</w:t>
      </w:r>
    </w:p>
    <w:bookmarkEnd w:id="710"/>
    <w:bookmarkStart w:id="711"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Cs/>
          <w:i/>
        </w:rPr>
        <w:t xml:space="preserve">Educational Researcher</w:t>
      </w:r>
      <w:r>
        <w:t xml:space="preserve"> </w:t>
      </w:r>
      <w:r>
        <w:t xml:space="preserve">42 (1): 30–37.</w:t>
      </w:r>
    </w:p>
    <w:bookmarkEnd w:id="711"/>
    <w:bookmarkStart w:id="712" w:name="ref-mctighe2019upgrade"/>
    <w:p>
      <w:pPr>
        <w:pStyle w:val="Bibliography"/>
      </w:pPr>
      <w:r>
        <w:t xml:space="preserve">McTighe, Jay, and Judy Willis. 2019.</w:t>
      </w:r>
      <w:r>
        <w:t xml:space="preserve"> </w:t>
      </w:r>
      <w:r>
        <w:rPr>
          <w:iCs/>
          <w:i/>
        </w:rPr>
        <w:t xml:space="preserve">Upgrade Your Teaching: Understanding by Design Meets Neuroscience</w:t>
      </w:r>
      <w:r>
        <w:t xml:space="preserve">. ASCD.</w:t>
      </w:r>
    </w:p>
    <w:bookmarkEnd w:id="712"/>
    <w:bookmarkStart w:id="713" w:name="ref-mohammad2013"/>
    <w:p>
      <w:pPr>
        <w:pStyle w:val="Bibliography"/>
      </w:pPr>
      <w:r>
        <w:t xml:space="preserve">Mohammad, Saif M, and Peter D Turney. 2013.</w:t>
      </w:r>
      <w:r>
        <w:t xml:space="preserve"> </w:t>
      </w:r>
      <w:r>
        <w:t xml:space="preserve">“Crowdsourcing a Word–Emotion Association Lexicon.”</w:t>
      </w:r>
      <w:r>
        <w:t xml:space="preserve"> </w:t>
      </w:r>
      <w:r>
        <w:rPr>
          <w:iCs/>
          <w:i/>
        </w:rPr>
        <w:t xml:space="preserve">Computational Intelligence</w:t>
      </w:r>
      <w:r>
        <w:t xml:space="preserve"> </w:t>
      </w:r>
      <w:r>
        <w:t xml:space="preserve">29 (3): 436–65.</w:t>
      </w:r>
    </w:p>
    <w:bookmarkEnd w:id="713"/>
    <w:bookmarkStart w:id="714" w:name="ref-moore2017guide"/>
    <w:p>
      <w:pPr>
        <w:pStyle w:val="Bibliography"/>
      </w:pPr>
      <w:r>
        <w:t xml:space="preserve">Moore Jr, Eddie, Ali Michael, and Marguerite W Penick-Parks. 2017.</w:t>
      </w:r>
      <w:r>
        <w:t xml:space="preserve"> </w:t>
      </w:r>
      <w:r>
        <w:rPr>
          <w:iCs/>
          <w:i/>
        </w:rPr>
        <w:t xml:space="preserve">The Guide for White Women Who Teach Black Boys</w:t>
      </w:r>
      <w:r>
        <w:t xml:space="preserve">. Corwin Press.</w:t>
      </w:r>
    </w:p>
    <w:bookmarkEnd w:id="714"/>
    <w:bookmarkStart w:id="716" w:name="ref-nytimes2011"/>
    <w:p>
      <w:pPr>
        <w:pStyle w:val="Bibliography"/>
      </w:pPr>
      <w:r>
        <w:t xml:space="preserve">Murphy, Mekado. 2011.</w:t>
      </w:r>
      <w:r>
        <w:t xml:space="preserve"> </w:t>
      </w:r>
      <w:r>
        <w:t xml:space="preserve">“The Adventures of Spielberg: An Interview.”</w:t>
      </w:r>
      <w:r>
        <w:t xml:space="preserve"> </w:t>
      </w:r>
      <w:hyperlink r:id="rId715">
        <w:r>
          <w:rPr>
            <w:rStyle w:val="Hyperlink"/>
          </w:rPr>
          <w:t xml:space="preserve">https://carpetbagger.blogs.nytimes.com/2011/12/20/the-adventures-of-spielberg-an-interview/</w:t>
        </w:r>
      </w:hyperlink>
      <w:r>
        <w:t xml:space="preserve">.</w:t>
      </w:r>
    </w:p>
    <w:bookmarkEnd w:id="716"/>
    <w:bookmarkStart w:id="717" w:name="ref-nrc2018"/>
    <w:p>
      <w:pPr>
        <w:pStyle w:val="Bibliography"/>
      </w:pPr>
      <w:r>
        <w:t xml:space="preserve">National Academies of Sciences, Engineering, Medicine, et al. 2018.</w:t>
      </w:r>
      <w:r>
        <w:t xml:space="preserve"> </w:t>
      </w:r>
      <w:r>
        <w:rPr>
          <w:iCs/>
          <w:i/>
        </w:rPr>
        <w:t xml:space="preserve">How People Learn II: Learners, Contexts, and Cultures</w:t>
      </w:r>
      <w:r>
        <w:t xml:space="preserve">. National Academies Press.</w:t>
      </w:r>
    </w:p>
    <w:bookmarkEnd w:id="717"/>
    <w:bookmarkStart w:id="718" w:name="ref-learningstatswithr"/>
    <w:p>
      <w:pPr>
        <w:pStyle w:val="Bibliography"/>
      </w:pPr>
      <w:r>
        <w:t xml:space="preserve">Navarro, Danielle. 2020.</w:t>
      </w:r>
      <w:r>
        <w:t xml:space="preserve"> </w:t>
      </w:r>
      <w:r>
        <w:rPr>
          <w:iCs/>
          <w:i/>
        </w:rPr>
        <w:t xml:space="preserve">Learning Statistics with r</w:t>
      </w:r>
      <w:r>
        <w:t xml:space="preserve">.</w:t>
      </w:r>
      <w:r>
        <w:t xml:space="preserve"> </w:t>
      </w:r>
      <w:hyperlink r:id="rId46">
        <w:r>
          <w:rPr>
            <w:rStyle w:val="Hyperlink"/>
          </w:rPr>
          <w:t xml:space="preserve">https://learningstatisticswithr.com/</w:t>
        </w:r>
      </w:hyperlink>
      <w:r>
        <w:t xml:space="preserve">.</w:t>
      </w:r>
    </w:p>
    <w:bookmarkEnd w:id="718"/>
    <w:bookmarkStart w:id="719"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719"/>
    <w:bookmarkStart w:id="720" w:name="ref-oneill2016"/>
    <w:p>
      <w:pPr>
        <w:pStyle w:val="Bibliography"/>
      </w:pPr>
      <w:r>
        <w:t xml:space="preserve">O’Neil, Cathy. 2016.</w:t>
      </w:r>
      <w:r>
        <w:t xml:space="preserve"> </w:t>
      </w:r>
      <w:r>
        <w:rPr>
          <w:iCs/>
          <w:i/>
        </w:rPr>
        <w:t xml:space="preserve">Weapons of Math Destruction: How Big Data Increases Inequality and Threatens Democracy</w:t>
      </w:r>
      <w:r>
        <w:t xml:space="preserve">. Broadway Books.</w:t>
      </w:r>
    </w:p>
    <w:bookmarkEnd w:id="720"/>
    <w:bookmarkStart w:id="722" w:name="ref-subgroup"/>
    <w:p>
      <w:pPr>
        <w:pStyle w:val="Bibliography"/>
      </w:pPr>
      <w:r>
        <w:t xml:space="preserve">of Education Reform, The Glossary. 2015.</w:t>
      </w:r>
      <w:r>
        <w:t xml:space="preserve"> </w:t>
      </w:r>
      <w:r>
        <w:t xml:space="preserve">“Student Subgroup.”</w:t>
      </w:r>
      <w:r>
        <w:t xml:space="preserve"> </w:t>
      </w:r>
      <w:hyperlink r:id="rId721">
        <w:r>
          <w:rPr>
            <w:rStyle w:val="Hyperlink"/>
          </w:rPr>
          <w:t xml:space="preserve">https://www.edglossary.org/student-subgroup</w:t>
        </w:r>
      </w:hyperlink>
      <w:r>
        <w:t xml:space="preserve">.</w:t>
      </w:r>
    </w:p>
    <w:bookmarkEnd w:id="722"/>
    <w:bookmarkStart w:id="724" w:name="ref-usdoe2019"/>
    <w:p>
      <w:pPr>
        <w:pStyle w:val="Bibliography"/>
      </w:pPr>
      <w:r>
        <w:t xml:space="preserve">of Education, United States Department. 2020.</w:t>
      </w:r>
      <w:r>
        <w:t xml:space="preserve"> </w:t>
      </w:r>
      <w:hyperlink r:id="rId723">
        <w:r>
          <w:rPr>
            <w:rStyle w:val="Hyperlink"/>
          </w:rPr>
          <w:t xml:space="preserve">https://www2.ed.gov/programs/osepidea/618-data/state-level-data-files/index.html#bccee</w:t>
        </w:r>
      </w:hyperlink>
      <w:r>
        <w:t xml:space="preserve">.</w:t>
      </w:r>
    </w:p>
    <w:bookmarkEnd w:id="724"/>
    <w:bookmarkStart w:id="726"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725">
        <w:r>
          <w:rPr>
            <w:rStyle w:val="Hyperlink"/>
          </w:rPr>
          <w:t xml:space="preserve">https://nces.ed.gov/pubs2017/NFES2017017.pdf</w:t>
        </w:r>
      </w:hyperlink>
      <w:r>
        <w:t xml:space="preserve">.</w:t>
      </w:r>
    </w:p>
    <w:bookmarkEnd w:id="726"/>
    <w:bookmarkStart w:id="727" w:name="ref-paris2017culturally"/>
    <w:p>
      <w:pPr>
        <w:pStyle w:val="Bibliography"/>
      </w:pPr>
      <w:r>
        <w:t xml:space="preserve">Paris, Django, and H Samy Alim. 2017.</w:t>
      </w:r>
      <w:r>
        <w:t xml:space="preserve"> </w:t>
      </w:r>
      <w:r>
        <w:rPr>
          <w:iCs/>
          <w:i/>
        </w:rPr>
        <w:t xml:space="preserve">Culturally Sustaining Pedagogies: Teaching and Learning for Justice in a Changing World</w:t>
      </w:r>
      <w:r>
        <w:t xml:space="preserve">. Teachers College Press.</w:t>
      </w:r>
    </w:p>
    <w:bookmarkEnd w:id="727"/>
    <w:bookmarkStart w:id="729" w:name="ref-R-ggraph"/>
    <w:p>
      <w:pPr>
        <w:pStyle w:val="Bibliography"/>
      </w:pPr>
      <w:r>
        <w:t xml:space="preserve">Pedersen, Thomas Lin. 2022a.</w:t>
      </w:r>
      <w:r>
        <w:t xml:space="preserve"> </w:t>
      </w:r>
      <w:r>
        <w:rPr>
          <w:iCs/>
          <w:i/>
        </w:rPr>
        <w:t xml:space="preserve">Ggraph: An Implementation of Grammar of Graphics for Graphs and Networks</w:t>
      </w:r>
      <w:r>
        <w:t xml:space="preserve">.</w:t>
      </w:r>
      <w:r>
        <w:t xml:space="preserve"> </w:t>
      </w:r>
      <w:hyperlink r:id="rId728">
        <w:r>
          <w:rPr>
            <w:rStyle w:val="Hyperlink"/>
          </w:rPr>
          <w:t xml:space="preserve">https://CRAN.R-project.org/package=ggraph</w:t>
        </w:r>
      </w:hyperlink>
      <w:r>
        <w:t xml:space="preserve">.</w:t>
      </w:r>
    </w:p>
    <w:bookmarkEnd w:id="729"/>
    <w:bookmarkStart w:id="731" w:name="ref-R-tidygraph"/>
    <w:p>
      <w:pPr>
        <w:pStyle w:val="Bibliography"/>
      </w:pPr>
      <w:r>
        <w:t xml:space="preserve">———. 2022b.</w:t>
      </w:r>
      <w:r>
        <w:t xml:space="preserve"> </w:t>
      </w:r>
      <w:r>
        <w:rPr>
          <w:iCs/>
          <w:i/>
        </w:rPr>
        <w:t xml:space="preserve">Tidygraph: A Tidy API for Graph Manipulation</w:t>
      </w:r>
      <w:r>
        <w:t xml:space="preserve">.</w:t>
      </w:r>
      <w:r>
        <w:t xml:space="preserve"> </w:t>
      </w:r>
      <w:hyperlink r:id="rId730">
        <w:r>
          <w:rPr>
            <w:rStyle w:val="Hyperlink"/>
          </w:rPr>
          <w:t xml:space="preserve">https://CRAN.R-project.org/package=tidygraph</w:t>
        </w:r>
      </w:hyperlink>
      <w:r>
        <w:t xml:space="preserve">.</w:t>
      </w:r>
    </w:p>
    <w:bookmarkEnd w:id="731"/>
    <w:bookmarkStart w:id="732" w:name="ref-peng2015"/>
    <w:p>
      <w:pPr>
        <w:pStyle w:val="Bibliography"/>
      </w:pPr>
      <w:r>
        <w:t xml:space="preserve">Peng, Roger D, and Elizabeth Matsui. 2015.</w:t>
      </w:r>
      <w:r>
        <w:t xml:space="preserve"> </w:t>
      </w:r>
      <w:r>
        <w:t xml:space="preserve">“The Art of Data Science.”</w:t>
      </w:r>
      <w:r>
        <w:t xml:space="preserve"> </w:t>
      </w:r>
      <w:r>
        <w:rPr>
          <w:iCs/>
          <w:i/>
        </w:rPr>
        <w:t xml:space="preserve">A Guide for Anyone Who Works with Data. Skybrude Consulting, LLC</w:t>
      </w:r>
      <w:r>
        <w:t xml:space="preserve">.</w:t>
      </w:r>
    </w:p>
    <w:bookmarkEnd w:id="732"/>
    <w:bookmarkStart w:id="734" w:name="ref-rcoreteam"/>
    <w:p>
      <w:pPr>
        <w:pStyle w:val="Bibliography"/>
      </w:pPr>
      <w:r>
        <w:t xml:space="preserve">R Core Team. 2019.</w:t>
      </w:r>
      <w:r>
        <w:t xml:space="preserve"> </w:t>
      </w:r>
      <w:r>
        <w:rPr>
          <w:iCs/>
          <w:i/>
        </w:rPr>
        <w:t xml:space="preserve">R: A Language and Environment for Statistical Computing</w:t>
      </w:r>
      <w:r>
        <w:t xml:space="preserve">. Vienna, Austria: R Foundation for Statistical Computing.</w:t>
      </w:r>
      <w:r>
        <w:t xml:space="preserve"> </w:t>
      </w:r>
      <w:hyperlink r:id="rId733">
        <w:r>
          <w:rPr>
            <w:rStyle w:val="Hyperlink"/>
          </w:rPr>
          <w:t xml:space="preserve">https://www.R-project.org/</w:t>
        </w:r>
      </w:hyperlink>
      <w:r>
        <w:t xml:space="preserve">.</w:t>
      </w:r>
    </w:p>
    <w:bookmarkEnd w:id="734"/>
    <w:bookmarkStart w:id="736" w:name="ref-park2016"/>
    <w:p>
      <w:pPr>
        <w:pStyle w:val="Bibliography"/>
      </w:pPr>
      <w:r>
        <w:t xml:space="preserve">“Reachable: Data Collection Methods for Sexual Orientation and Gender Identity.”</w:t>
      </w:r>
      <w:r>
        <w:t xml:space="preserve"> </w:t>
      </w:r>
      <w:r>
        <w:t xml:space="preserve">2016.</w:t>
      </w:r>
      <w:r>
        <w:t xml:space="preserve"> </w:t>
      </w:r>
      <w:hyperlink r:id="rId735">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736"/>
    <w:bookmarkStart w:id="737" w:name="ref-robinson18"/>
    <w:p>
      <w:pPr>
        <w:pStyle w:val="Bibliography"/>
      </w:pPr>
      <w:r>
        <w:t xml:space="preserve">Robinson, David. 2018.</w:t>
      </w:r>
      <w:r>
        <w:t xml:space="preserve"> </w:t>
      </w:r>
      <w:r>
        <w:t xml:space="preserve">“Advice to Aspiring Data Scientists: Start a Blog.”</w:t>
      </w:r>
    </w:p>
    <w:bookmarkEnd w:id="737"/>
    <w:bookmarkStart w:id="739" w:name="ref-R-tidytext"/>
    <w:p>
      <w:pPr>
        <w:pStyle w:val="Bibliography"/>
      </w:pPr>
      <w:r>
        <w:t xml:space="preserve">Robinson, David, and Julia Silge. 2022.</w:t>
      </w:r>
      <w:r>
        <w:t xml:space="preserve"> </w:t>
      </w:r>
      <w:r>
        <w:rPr>
          <w:iCs/>
          <w:i/>
        </w:rPr>
        <w:t xml:space="preserve">Tidytext: Text Mining Using Dplyr, Ggplot2, and Other Tidy Tools</w:t>
      </w:r>
      <w:r>
        <w:t xml:space="preserve">.</w:t>
      </w:r>
      <w:r>
        <w:t xml:space="preserve"> </w:t>
      </w:r>
      <w:hyperlink r:id="rId738">
        <w:r>
          <w:rPr>
            <w:rStyle w:val="Hyperlink"/>
          </w:rPr>
          <w:t xml:space="preserve">https://github.com/juliasilge/tidytext</w:t>
        </w:r>
      </w:hyperlink>
      <w:r>
        <w:t xml:space="preserve">.</w:t>
      </w:r>
    </w:p>
    <w:bookmarkEnd w:id="739"/>
    <w:bookmarkStart w:id="740"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Cs/>
          <w:i/>
        </w:rPr>
        <w:t xml:space="preserve">E-Learning and Digital Media</w:t>
      </w:r>
      <w:r>
        <w:t xml:space="preserve"> </w:t>
      </w:r>
      <w:r>
        <w:t xml:space="preserve">13 (1-2): 24–44.</w:t>
      </w:r>
    </w:p>
    <w:bookmarkEnd w:id="740"/>
    <w:bookmarkStart w:id="741" w:name="ref-rosenberg2020mdsc"/>
    <w:p>
      <w:pPr>
        <w:pStyle w:val="Bibliography"/>
      </w:pPr>
      <w:r>
        <w:t xml:space="preserve">Rosenberg, Joshua M., Michael Lawson, Daniel Anderson, Teya Rutherford, and Ryan Seth Jones. 2020.</w:t>
      </w:r>
      <w:r>
        <w:t xml:space="preserve"> </w:t>
      </w:r>
      <w:r>
        <w:t xml:space="preserve">“Making Data Science Count in and for Education.”</w:t>
      </w:r>
      <w:r>
        <w:t xml:space="preserve"> </w:t>
      </w:r>
      <w:r>
        <w:t xml:space="preserve">In</w:t>
      </w:r>
      <w:r>
        <w:t xml:space="preserve"> </w:t>
      </w:r>
      <w:r>
        <w:rPr>
          <w:iCs/>
          <w:i/>
        </w:rPr>
        <w:t xml:space="preserve">Research Methods in Learning Design &amp; Technology.</w:t>
      </w:r>
      <w:r>
        <w:t xml:space="preserve">, 1–13. Springer.</w:t>
      </w:r>
    </w:p>
    <w:bookmarkEnd w:id="741"/>
    <w:bookmarkStart w:id="743" w:name="ref-rstudio"/>
    <w:p>
      <w:pPr>
        <w:pStyle w:val="Bibliography"/>
      </w:pPr>
      <w:r>
        <w:t xml:space="preserve">RStudio Team. 2015.</w:t>
      </w:r>
      <w:r>
        <w:t xml:space="preserve"> </w:t>
      </w:r>
      <w:r>
        <w:rPr>
          <w:iCs/>
          <w:i/>
        </w:rPr>
        <w:t xml:space="preserve">RStudio: Integrated Development Environment for r</w:t>
      </w:r>
      <w:r>
        <w:t xml:space="preserve">. Boston, MA: RStudio, Inc.</w:t>
      </w:r>
      <w:r>
        <w:t xml:space="preserve"> </w:t>
      </w:r>
      <w:hyperlink r:id="rId742">
        <w:r>
          <w:rPr>
            <w:rStyle w:val="Hyperlink"/>
          </w:rPr>
          <w:t xml:space="preserve">http://www.rstudio.com/</w:t>
        </w:r>
      </w:hyperlink>
      <w:r>
        <w:t xml:space="preserve">.</w:t>
      </w:r>
    </w:p>
    <w:bookmarkEnd w:id="743"/>
    <w:bookmarkStart w:id="745" w:name="ref-greatschools2014"/>
    <w:p>
      <w:pPr>
        <w:pStyle w:val="Bibliography"/>
      </w:pPr>
      <w:r>
        <w:t xml:space="preserve">Schools, Great. n.d.</w:t>
      </w:r>
      <w:r>
        <w:t xml:space="preserve"> </w:t>
      </w:r>
      <w:r>
        <w:t xml:space="preserve">“Aggregate Data.”</w:t>
      </w:r>
      <w:r>
        <w:t xml:space="preserve"> </w:t>
      </w:r>
      <w:r>
        <w:rPr>
          <w:iCs/>
          <w:i/>
        </w:rPr>
        <w:t xml:space="preserve">Ed Glossary</w:t>
      </w:r>
      <w:r>
        <w:t xml:space="preserve">.</w:t>
      </w:r>
      <w:r>
        <w:t xml:space="preserve"> </w:t>
      </w:r>
      <w:hyperlink r:id="rId744">
        <w:r>
          <w:rPr>
            <w:rStyle w:val="Hyperlink"/>
          </w:rPr>
          <w:t xml:space="preserve">https://www.edglossary.org/aggregate-data/</w:t>
        </w:r>
      </w:hyperlink>
      <w:r>
        <w:t xml:space="preserve">.</w:t>
      </w:r>
    </w:p>
    <w:bookmarkEnd w:id="745"/>
    <w:bookmarkStart w:id="746"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Cs/>
          <w:i/>
        </w:rPr>
        <w:t xml:space="preserve">Proceedings of the 2nd International Conference on Learning Analytics and Knowledge</w:t>
      </w:r>
      <w:r>
        <w:t xml:space="preserve">, 252–54. ACM.</w:t>
      </w:r>
    </w:p>
    <w:bookmarkEnd w:id="746"/>
    <w:bookmarkStart w:id="747" w:name="ref-silge2017text"/>
    <w:p>
      <w:pPr>
        <w:pStyle w:val="Bibliography"/>
      </w:pPr>
      <w:r>
        <w:t xml:space="preserve">Silge, Julia, and David Robinson. 2017.</w:t>
      </w:r>
      <w:r>
        <w:t xml:space="preserve"> </w:t>
      </w:r>
      <w:r>
        <w:rPr>
          <w:iCs/>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747"/>
    <w:bookmarkStart w:id="749" w:name="ref-frpl"/>
    <w:p>
      <w:pPr>
        <w:pStyle w:val="Bibliography"/>
      </w:pPr>
      <w:r>
        <w:t xml:space="preserve">Snyder, Tom, and Lauren Musu-Gillette. 2015.</w:t>
      </w:r>
      <w:r>
        <w:t xml:space="preserve"> </w:t>
      </w:r>
      <w:r>
        <w:t xml:space="preserve">“Free or Reduced Price Lunch: A Proxy for Poverty?”</w:t>
      </w:r>
      <w:r>
        <w:t xml:space="preserve"> </w:t>
      </w:r>
      <w:hyperlink r:id="rId748">
        <w:r>
          <w:rPr>
            <w:rStyle w:val="Hyperlink"/>
          </w:rPr>
          <w:t xml:space="preserve">https://nces.ed.gov/blogs/nces/post/free-or-reduced-price-lunch-a-proxy-for-poverty</w:t>
        </w:r>
      </w:hyperlink>
      <w:r>
        <w:t xml:space="preserve">.</w:t>
      </w:r>
    </w:p>
    <w:bookmarkEnd w:id="749"/>
    <w:bookmarkStart w:id="750"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Cs/>
          <w:i/>
        </w:rPr>
        <w:t xml:space="preserve">American Educational Research Journal</w:t>
      </w:r>
      <w:r>
        <w:t xml:space="preserve"> </w:t>
      </w:r>
      <w:r>
        <w:t xml:space="preserve">49 (6): 1112–45.</w:t>
      </w:r>
    </w:p>
    <w:bookmarkEnd w:id="750"/>
    <w:bookmarkStart w:id="752" w:name="ref-R-apaTables"/>
    <w:p>
      <w:pPr>
        <w:pStyle w:val="Bibliography"/>
      </w:pPr>
      <w:r>
        <w:t xml:space="preserve">Stanley, David. 2021.</w:t>
      </w:r>
      <w:r>
        <w:t xml:space="preserve"> </w:t>
      </w:r>
      <w:r>
        <w:rPr>
          <w:iCs/>
          <w:i/>
        </w:rPr>
        <w:t xml:space="preserve">apaTables: Create American Psychological Association (APA) Style Tables</w:t>
      </w:r>
      <w:r>
        <w:t xml:space="preserve">.</w:t>
      </w:r>
      <w:r>
        <w:t xml:space="preserve"> </w:t>
      </w:r>
      <w:hyperlink r:id="rId751">
        <w:r>
          <w:rPr>
            <w:rStyle w:val="Hyperlink"/>
          </w:rPr>
          <w:t xml:space="preserve">https://github.com/dstanley4/apaTables</w:t>
        </w:r>
      </w:hyperlink>
      <w:r>
        <w:t xml:space="preserve">.</w:t>
      </w:r>
    </w:p>
    <w:bookmarkEnd w:id="752"/>
    <w:bookmarkStart w:id="753"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Cs/>
          <w:i/>
        </w:rPr>
        <w:t xml:space="preserve">Computers &amp; Education</w:t>
      </w:r>
      <w:r>
        <w:t xml:space="preserve"> </w:t>
      </w:r>
      <w:r>
        <w:t xml:space="preserve">102: 15–34.</w:t>
      </w:r>
    </w:p>
    <w:bookmarkEnd w:id="753"/>
    <w:bookmarkStart w:id="755" w:name="ref-R-rJava"/>
    <w:p>
      <w:pPr>
        <w:pStyle w:val="Bibliography"/>
      </w:pPr>
      <w:r>
        <w:t xml:space="preserve">Urbanek, Simon. 2021.</w:t>
      </w:r>
      <w:r>
        <w:t xml:space="preserve"> </w:t>
      </w:r>
      <w:r>
        <w:rPr>
          <w:iCs/>
          <w:i/>
        </w:rPr>
        <w:t xml:space="preserve">rJava: Low-Level r to Java Interface</w:t>
      </w:r>
      <w:r>
        <w:t xml:space="preserve">.</w:t>
      </w:r>
      <w:r>
        <w:t xml:space="preserve"> </w:t>
      </w:r>
      <w:hyperlink r:id="rId754">
        <w:r>
          <w:rPr>
            <w:rStyle w:val="Hyperlink"/>
          </w:rPr>
          <w:t xml:space="preserve">http://www.rforge.net/rJava/</w:t>
        </w:r>
      </w:hyperlink>
      <w:r>
        <w:t xml:space="preserve">.</w:t>
      </w:r>
    </w:p>
    <w:bookmarkEnd w:id="755"/>
    <w:bookmarkStart w:id="756" w:name="ref-victore2019"/>
    <w:p>
      <w:pPr>
        <w:pStyle w:val="Bibliography"/>
      </w:pPr>
      <w:r>
        <w:t xml:space="preserve">Victore, James. 2019.</w:t>
      </w:r>
      <w:r>
        <w:t xml:space="preserve"> </w:t>
      </w:r>
      <w:r>
        <w:rPr>
          <w:iCs/>
          <w:i/>
        </w:rPr>
        <w:t xml:space="preserve">Feck Perfuction: Dangerous Ideas on the Business of Life</w:t>
      </w:r>
      <w:r>
        <w:t xml:space="preserve">. Chronicle books.</w:t>
      </w:r>
    </w:p>
    <w:bookmarkEnd w:id="756"/>
    <w:bookmarkStart w:id="757" w:name="ref-west2014linear"/>
    <w:p>
      <w:pPr>
        <w:pStyle w:val="Bibliography"/>
      </w:pPr>
      <w:r>
        <w:t xml:space="preserve">West, Brady T, Kathleen B Welch, and Andrzej T Galecki. 2014.</w:t>
      </w:r>
      <w:r>
        <w:t xml:space="preserve"> </w:t>
      </w:r>
      <w:r>
        <w:rPr>
          <w:iCs/>
          <w:i/>
        </w:rPr>
        <w:t xml:space="preserve">Linear Mixed Models: A Practical Guide Using Statistical Software</w:t>
      </w:r>
      <w:r>
        <w:t xml:space="preserve">. CRC Press.</w:t>
      </w:r>
    </w:p>
    <w:bookmarkEnd w:id="757"/>
    <w:bookmarkStart w:id="759"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w:t>
      </w:r>
      <w:r>
        <w:t xml:space="preserve"> </w:t>
      </w:r>
      <w:hyperlink r:id="rId758">
        <w:r>
          <w:rPr>
            <w:rStyle w:val="Hyperlink"/>
          </w:rPr>
          <w:t xml:space="preserve">https://www.jstatsoft.org/article/view/v059i10/v59i10.pdf](https://www.jstatsoft.org/article/view/v059i10/v59i10.pdf</w:t>
        </w:r>
      </w:hyperlink>
      <w:r>
        <w:t xml:space="preserve">.</w:t>
      </w:r>
    </w:p>
    <w:bookmarkEnd w:id="759"/>
    <w:bookmarkStart w:id="760" w:name="ref-rpackages"/>
    <w:p>
      <w:pPr>
        <w:pStyle w:val="Bibliography"/>
      </w:pPr>
      <w:r>
        <w:t xml:space="preserve">———. 2015.</w:t>
      </w:r>
      <w:r>
        <w:t xml:space="preserve"> </w:t>
      </w:r>
      <w:r>
        <w:rPr>
          <w:iCs/>
          <w:i/>
        </w:rPr>
        <w:t xml:space="preserve">R Packages</w:t>
      </w:r>
      <w:r>
        <w:t xml:space="preserve">. O’Reilly Media.</w:t>
      </w:r>
    </w:p>
    <w:bookmarkEnd w:id="760"/>
    <w:bookmarkStart w:id="761" w:name="ref-wickham2019advr"/>
    <w:p>
      <w:pPr>
        <w:pStyle w:val="Bibliography"/>
      </w:pPr>
      <w:r>
        <w:t xml:space="preserve">———. 2019.</w:t>
      </w:r>
      <w:r>
        <w:t xml:space="preserve"> </w:t>
      </w:r>
      <w:r>
        <w:rPr>
          <w:iCs/>
          <w:i/>
        </w:rPr>
        <w:t xml:space="preserve">Advanced r</w:t>
      </w:r>
      <w:r>
        <w:t xml:space="preserve">. 2nd ed.</w:t>
      </w:r>
      <w:r>
        <w:t xml:space="preserve"> </w:t>
      </w:r>
      <w:hyperlink r:id="rId520">
        <w:r>
          <w:rPr>
            <w:rStyle w:val="Hyperlink"/>
          </w:rPr>
          <w:t xml:space="preserve">https://adv-r.hadley.nz/</w:t>
        </w:r>
      </w:hyperlink>
      <w:r>
        <w:t xml:space="preserve">.</w:t>
      </w:r>
    </w:p>
    <w:bookmarkEnd w:id="761"/>
    <w:bookmarkStart w:id="763" w:name="ref-R-tidyverse"/>
    <w:p>
      <w:pPr>
        <w:pStyle w:val="Bibliography"/>
      </w:pPr>
      <w:r>
        <w:t xml:space="preserve">———. 2022.</w:t>
      </w:r>
      <w:r>
        <w:t xml:space="preserve"> </w:t>
      </w:r>
      <w:r>
        <w:rPr>
          <w:iCs/>
          <w:i/>
        </w:rPr>
        <w:t xml:space="preserve">Tidyverse: Easily Install and Load the Tidyverse</w:t>
      </w:r>
      <w:r>
        <w:t xml:space="preserve">.</w:t>
      </w:r>
      <w:r>
        <w:t xml:space="preserve"> </w:t>
      </w:r>
      <w:hyperlink r:id="rId762">
        <w:r>
          <w:rPr>
            <w:rStyle w:val="Hyperlink"/>
          </w:rPr>
          <w:t xml:space="preserve">https://CRAN.R-project.org/package=tidyverse</w:t>
        </w:r>
      </w:hyperlink>
      <w:r>
        <w:t xml:space="preserve">.</w:t>
      </w:r>
    </w:p>
    <w:bookmarkEnd w:id="763"/>
    <w:bookmarkStart w:id="764"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p>
    <w:bookmarkEnd w:id="764"/>
    <w:bookmarkStart w:id="766" w:name="ref-R-readxl"/>
    <w:p>
      <w:pPr>
        <w:pStyle w:val="Bibliography"/>
      </w:pPr>
      <w:r>
        <w:t xml:space="preserve">Wickham, Hadley, and Jennifer Bryan. 2022.</w:t>
      </w:r>
      <w:r>
        <w:t xml:space="preserve"> </w:t>
      </w:r>
      <w:r>
        <w:rPr>
          <w:iCs/>
          <w:i/>
        </w:rPr>
        <w:t xml:space="preserve">Readxl: Read Excel Files</w:t>
      </w:r>
      <w:r>
        <w:t xml:space="preserve">.</w:t>
      </w:r>
      <w:r>
        <w:t xml:space="preserve"> </w:t>
      </w:r>
      <w:hyperlink r:id="rId765">
        <w:r>
          <w:rPr>
            <w:rStyle w:val="Hyperlink"/>
          </w:rPr>
          <w:t xml:space="preserve">https://CRAN.R-project.org/package=readxl</w:t>
        </w:r>
      </w:hyperlink>
      <w:r>
        <w:t xml:space="preserve">.</w:t>
      </w:r>
    </w:p>
    <w:bookmarkEnd w:id="766"/>
    <w:bookmarkStart w:id="768" w:name="ref-R-dplyr"/>
    <w:p>
      <w:pPr>
        <w:pStyle w:val="Bibliography"/>
      </w:pPr>
      <w:r>
        <w:t xml:space="preserve">Wickham, Hadley, Romain François, Lionel Henry, and Kirill Müller. 2022.</w:t>
      </w:r>
      <w:r>
        <w:t xml:space="preserve"> </w:t>
      </w:r>
      <w:r>
        <w:rPr>
          <w:iCs/>
          <w:i/>
        </w:rPr>
        <w:t xml:space="preserve">Dplyr: A Grammar of Data Manipulation</w:t>
      </w:r>
      <w:r>
        <w:t xml:space="preserve">.</w:t>
      </w:r>
      <w:r>
        <w:t xml:space="preserve"> </w:t>
      </w:r>
      <w:hyperlink r:id="rId767">
        <w:r>
          <w:rPr>
            <w:rStyle w:val="Hyperlink"/>
          </w:rPr>
          <w:t xml:space="preserve">https://CRAN.R-project.org/package=dplyr</w:t>
        </w:r>
      </w:hyperlink>
      <w:r>
        <w:t xml:space="preserve">.</w:t>
      </w:r>
    </w:p>
    <w:bookmarkEnd w:id="768"/>
    <w:bookmarkStart w:id="769" w:name="ref-grolemund2018"/>
    <w:p>
      <w:pPr>
        <w:pStyle w:val="Bibliography"/>
      </w:pPr>
      <w:r>
        <w:t xml:space="preserve">Wickham, Hadley, and Garrett Grolemund. 2018.</w:t>
      </w:r>
      <w:r>
        <w:t xml:space="preserve"> </w:t>
      </w:r>
      <w:r>
        <w:rPr>
          <w:iCs/>
          <w:i/>
        </w:rPr>
        <w:t xml:space="preserve">R for Data Science</w:t>
      </w:r>
      <w:r>
        <w:t xml:space="preserve">. O’Reilly.</w:t>
      </w:r>
    </w:p>
    <w:bookmarkEnd w:id="769"/>
    <w:bookmarkStart w:id="771" w:name="ref-wigfield2000"/>
    <w:p>
      <w:pPr>
        <w:pStyle w:val="Bibliography"/>
      </w:pPr>
      <w:r>
        <w:t xml:space="preserve">Wigfield, Allan, and Jacquelynne S. Eccles. 2000.</w:t>
      </w:r>
      <w:r>
        <w:t xml:space="preserve"> </w:t>
      </w:r>
      <w:r>
        <w:t xml:space="preserve">“Expectancy–Value Theory of Achievement Motivation.”</w:t>
      </w:r>
      <w:r>
        <w:t xml:space="preserve"> </w:t>
      </w:r>
      <w:r>
        <w:rPr>
          <w:iCs/>
          <w:i/>
        </w:rPr>
        <w:t xml:space="preserve">Contemporary Educational Psychology</w:t>
      </w:r>
      <w:r>
        <w:t xml:space="preserve"> </w:t>
      </w:r>
      <w:r>
        <w:t xml:space="preserve">25 (1): 68–81. https://doi.org/</w:t>
      </w:r>
      <w:hyperlink r:id="rId770">
        <w:r>
          <w:rPr>
            <w:rStyle w:val="Hyperlink"/>
          </w:rPr>
          <w:t xml:space="preserve">https://doi.org/10.1006/ceps.1999.1015</w:t>
        </w:r>
      </w:hyperlink>
      <w:r>
        <w:t xml:space="preserve">.</w:t>
      </w:r>
    </w:p>
    <w:bookmarkEnd w:id="771"/>
    <w:bookmarkStart w:id="772" w:name="ref-wiggins2005understanding"/>
    <w:p>
      <w:pPr>
        <w:pStyle w:val="Bibliography"/>
      </w:pPr>
      <w:r>
        <w:t xml:space="preserve">Wiggins, Grant, Grant P Wiggins, and Jay McTighe. 2005.</w:t>
      </w:r>
      <w:r>
        <w:t xml:space="preserve"> </w:t>
      </w:r>
      <w:r>
        <w:rPr>
          <w:iCs/>
          <w:i/>
        </w:rPr>
        <w:t xml:space="preserve">Understanding by Design</w:t>
      </w:r>
      <w:r>
        <w:t xml:space="preserve">. Ascd.</w:t>
      </w:r>
    </w:p>
    <w:bookmarkEnd w:id="772"/>
    <w:bookmarkStart w:id="774" w:name="ref-wikipedia2020reproducible"/>
    <w:p>
      <w:pPr>
        <w:pStyle w:val="Bibliography"/>
      </w:pPr>
      <w:r>
        <w:t xml:space="preserve">Wikipedia. 2020.</w:t>
      </w:r>
      <w:r>
        <w:t xml:space="preserve"> </w:t>
      </w:r>
      <w:r>
        <w:t xml:space="preserve">“Reproducible Research.”</w:t>
      </w:r>
      <w:r>
        <w:t xml:space="preserve"> </w:t>
      </w:r>
      <w:hyperlink r:id="rId773">
        <w:r>
          <w:rPr>
            <w:rStyle w:val="Hyperlink"/>
          </w:rPr>
          <w:t xml:space="preserve">https://en.wikipedia.org/wiki/Reproducibility#Reproducible_research</w:t>
        </w:r>
      </w:hyperlink>
      <w:r>
        <w:t xml:space="preserve">.</w:t>
      </w:r>
    </w:p>
    <w:bookmarkEnd w:id="774"/>
    <w:bookmarkStart w:id="776" w:name="ref-wilson2009"/>
    <w:p>
      <w:pPr>
        <w:pStyle w:val="Bibliography"/>
      </w:pPr>
      <w:r>
        <w:t xml:space="preserve">Wilson, Greg. 2009.</w:t>
      </w:r>
      <w:r>
        <w:t xml:space="preserve"> </w:t>
      </w:r>
      <w:r>
        <w:rPr>
          <w:iCs/>
          <w:i/>
        </w:rPr>
        <w:t xml:space="preserve">Teaching Tech Together</w:t>
      </w:r>
      <w:r>
        <w:t xml:space="preserve">.</w:t>
      </w:r>
      <w:r>
        <w:t xml:space="preserve"> </w:t>
      </w:r>
      <w:hyperlink r:id="rId775">
        <w:r>
          <w:rPr>
            <w:rStyle w:val="Hyperlink"/>
          </w:rPr>
          <w:t xml:space="preserve">https://teachtogether.tech/</w:t>
        </w:r>
      </w:hyperlink>
      <w:r>
        <w:t xml:space="preserve">.</w:t>
      </w:r>
    </w:p>
    <w:bookmarkEnd w:id="776"/>
    <w:bookmarkStart w:id="778" w:name="ref-woo18"/>
    <w:p>
      <w:pPr>
        <w:pStyle w:val="Bibliography"/>
      </w:pPr>
      <w:r>
        <w:t xml:space="preserve">Woo, Kara. 2018.</w:t>
      </w:r>
      <w:r>
        <w:t xml:space="preserve"> </w:t>
      </w:r>
      <w:r>
        <w:t xml:space="preserve">“Anyone Can Play Git/r: Tips for First-Time Contributions to r Packages.”</w:t>
      </w:r>
      <w:r>
        <w:t xml:space="preserve"> </w:t>
      </w:r>
      <w:hyperlink r:id="rId777">
        <w:r>
          <w:rPr>
            <w:rStyle w:val="Hyperlink"/>
          </w:rPr>
          <w:t xml:space="preserve">https://speakerdeck.com/karawoo/r-tips-for-first-time-contributions-to-r-packages</w:t>
        </w:r>
      </w:hyperlink>
      <w:r>
        <w:t xml:space="preserve">.</w:t>
      </w:r>
    </w:p>
    <w:bookmarkEnd w:id="778"/>
    <w:bookmarkStart w:id="780" w:name="ref-bookdown2016"/>
    <w:p>
      <w:pPr>
        <w:pStyle w:val="Bibliography"/>
      </w:pPr>
      <w:r>
        <w:t xml:space="preserve">Xie, Yihui.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779">
        <w:r>
          <w:rPr>
            <w:rStyle w:val="Hyperlink"/>
          </w:rPr>
          <w:t xml:space="preserve">https://bookdown.org/yihui/bookdown</w:t>
        </w:r>
      </w:hyperlink>
      <w:r>
        <w:t xml:space="preserve">.</w:t>
      </w:r>
    </w:p>
    <w:bookmarkEnd w:id="780"/>
    <w:bookmarkStart w:id="781" w:name="ref-xie2019bookdown"/>
    <w:p>
      <w:pPr>
        <w:pStyle w:val="Bibliography"/>
      </w:pPr>
      <w:r>
        <w:t xml:space="preserve">———. 2019.</w:t>
      </w:r>
      <w:r>
        <w:t xml:space="preserve"> </w:t>
      </w:r>
      <w:r>
        <w:rPr>
          <w:iCs/>
          <w:i/>
        </w:rPr>
        <w:t xml:space="preserve">Bookdown: Authoring Books and Technical Documents with r Markdown</w:t>
      </w:r>
      <w:r>
        <w:t xml:space="preserve">. CRC Press.</w:t>
      </w:r>
      <w:r>
        <w:t xml:space="preserve"> </w:t>
      </w:r>
      <w:hyperlink r:id="rId51">
        <w:r>
          <w:rPr>
            <w:rStyle w:val="Hyperlink"/>
          </w:rPr>
          <w:t xml:space="preserve">https://bookdown.org/yihui/bookdown/</w:t>
        </w:r>
      </w:hyperlink>
      <w:r>
        <w:t xml:space="preserve">.</w:t>
      </w:r>
    </w:p>
    <w:bookmarkEnd w:id="781"/>
    <w:bookmarkStart w:id="782" w:name="ref-xie2019blogdown"/>
    <w:p>
      <w:pPr>
        <w:pStyle w:val="Bibliography"/>
      </w:pPr>
      <w:r>
        <w:t xml:space="preserve">Xie, Yihui, Amber Thomas, and Alison Presmanes Hill. 2019.</w:t>
      </w:r>
      <w:r>
        <w:t xml:space="preserve"> </w:t>
      </w:r>
      <w:r>
        <w:rPr>
          <w:iCs/>
          <w:i/>
        </w:rPr>
        <w:t xml:space="preserve">Blogdown: Creating Websites with r Markdown</w:t>
      </w:r>
      <w:r>
        <w:t xml:space="preserve">. CRC Press.</w:t>
      </w:r>
      <w:r>
        <w:t xml:space="preserve"> </w:t>
      </w:r>
      <w:hyperlink r:id="rId50">
        <w:r>
          <w:rPr>
            <w:rStyle w:val="Hyperlink"/>
          </w:rPr>
          <w:t xml:space="preserve">https://bookdown.org/yihui/blogdown/</w:t>
        </w:r>
      </w:hyperlink>
      <w:r>
        <w:t xml:space="preserve">.</w:t>
      </w:r>
    </w:p>
    <w:bookmarkEnd w:id="782"/>
    <w:bookmarkEnd w:id="783"/>
    <w:bookmarkEnd w:id="7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8">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336">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337">
        <w:r>
          <w:rPr>
            <w:rStyle w:val="Hyperlink"/>
          </w:rPr>
          <w:t xml:space="preserve">https://www2.ed.gov/programs/osepidea/618-data/collection-documentation/data-documentation-files/part-b/child-count-and-educational-environment/idea-partb-childcountandedenvironment-2017-18.pdf</w:t>
        </w:r>
      </w:hyperlink>
    </w:p>
  </w:footnote>
  <w:footnote w:id="472">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97" Target="media/rId9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63" Target="media/rId163.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22" Target="media/rId422.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3" Target="media/rId493.png" /><Relationship Type="http://schemas.openxmlformats.org/officeDocument/2006/relationships/image" Id="rId21" Target="media/rId21.jpg" /><Relationship Type="http://schemas.openxmlformats.org/officeDocument/2006/relationships/hyperlink" Id="rId90" Target="" TargetMode="External" /><Relationship Type="http://schemas.openxmlformats.org/officeDocument/2006/relationships/hyperlink" Id="rId146" Target="%22https://github.com/ropensci/tabulizer" TargetMode="External" /><Relationship Type="http://schemas.openxmlformats.org/officeDocument/2006/relationships/hyperlink" Id="rId413" Target="http://bit.ly/tidytuesday-search" TargetMode="External" /><Relationship Type="http://schemas.openxmlformats.org/officeDocument/2006/relationships/hyperlink" Id="rId590" Target="http://d4bl.org/" TargetMode="External" /><Relationship Type="http://schemas.openxmlformats.org/officeDocument/2006/relationships/hyperlink" Id="rId566" Target="http://datascience.tntlab.org/" TargetMode="External" /><Relationship Type="http://schemas.openxmlformats.org/officeDocument/2006/relationships/hyperlink" Id="rId656" Target="http://drewconway.com/zia/2013/3/26/the-data-science-venn-diagram" TargetMode="External" /><Relationship Type="http://schemas.openxmlformats.org/officeDocument/2006/relationships/hyperlink" Id="rId536" Target="http://jhudatascience.org/chromebookdatascience/" TargetMode="External" /><Relationship Type="http://schemas.openxmlformats.org/officeDocument/2006/relationships/hyperlink" Id="rId537"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573" Target="http://socviz.co/" TargetMode="External" /><Relationship Type="http://schemas.openxmlformats.org/officeDocument/2006/relationships/hyperlink" Id="rId487" Target="http://topepo.github.io/caret/train-models-by-tag.html#random-forest" TargetMode="External" /><Relationship Type="http://schemas.openxmlformats.org/officeDocument/2006/relationships/hyperlink" Id="rId535" Target="http://www.exploringcs.org/curriculum" TargetMode="External" /><Relationship Type="http://schemas.openxmlformats.org/officeDocument/2006/relationships/hyperlink" Id="rId299" Target="http://www.oecd.org/pisa/" TargetMode="External" /><Relationship Type="http://schemas.openxmlformats.org/officeDocument/2006/relationships/hyperlink" Id="rId754" Target="http://www.rforge.net/rJava/" TargetMode="External" /><Relationship Type="http://schemas.openxmlformats.org/officeDocument/2006/relationships/hyperlink" Id="rId742" Target="http://www.rstudio.com/" TargetMode="External" /><Relationship Type="http://schemas.openxmlformats.org/officeDocument/2006/relationships/hyperlink" Id="rId160" Target="https:%5B%5D()//software-carpentry.org/" TargetMode="External" /><Relationship Type="http://schemas.openxmlformats.org/officeDocument/2006/relationships/hyperlink" Id="rId767" Target="https://CRAN.R-project.org/package=dplyr" TargetMode="External" /><Relationship Type="http://schemas.openxmlformats.org/officeDocument/2006/relationships/hyperlink" Id="rId728" Target="https://CRAN.R-project.org/package=ggraph" TargetMode="External" /><Relationship Type="http://schemas.openxmlformats.org/officeDocument/2006/relationships/hyperlink" Id="rId645" Target="https://CRAN.R-project.org/package=randomNames" TargetMode="External" /><Relationship Type="http://schemas.openxmlformats.org/officeDocument/2006/relationships/hyperlink" Id="rId765" Target="https://CRAN.R-project.org/package=readxl" TargetMode="External" /><Relationship Type="http://schemas.openxmlformats.org/officeDocument/2006/relationships/hyperlink" Id="rId689" Target="https://CRAN.R-project.org/package=rtweet" TargetMode="External" /><Relationship Type="http://schemas.openxmlformats.org/officeDocument/2006/relationships/hyperlink" Id="rId730" Target="https://CRAN.R-project.org/package=tidygraph" TargetMode="External" /><Relationship Type="http://schemas.openxmlformats.org/officeDocument/2006/relationships/hyperlink" Id="rId762" Target="https://CRAN.R-project.org/package=tidyverse" TargetMode="External" /><Relationship Type="http://schemas.openxmlformats.org/officeDocument/2006/relationships/hyperlink" Id="rId520" Target="https://adv-r.hadley.nz/" TargetMode="External" /><Relationship Type="http://schemas.openxmlformats.org/officeDocument/2006/relationships/hyperlink" Id="rId492" Target="https://alexisperrier.com/datascience/2015/08/27/feature-importance-random-forests-gini-accuracy.html" TargetMode="External" /><Relationship Type="http://schemas.openxmlformats.org/officeDocument/2006/relationships/hyperlink" Id="rId679" Target="https://alison.rbind.io/post/2017-06-12-up-and-running-with-blogdown/" TargetMode="External" /><Relationship Type="http://schemas.openxmlformats.org/officeDocument/2006/relationships/hyperlink" Id="rId29" Target="https://app.slack.com/client/T6UC1DKJQ/C6VCZPGPR" TargetMode="External" /><Relationship Type="http://schemas.openxmlformats.org/officeDocument/2006/relationships/hyperlink" Id="rId351" Target="https://bit.ly/2JubWHC" TargetMode="External" /><Relationship Type="http://schemas.openxmlformats.org/officeDocument/2006/relationships/hyperlink" Id="rId347" Target="https://bit.ly/2UvSwbx" TargetMode="External" /><Relationship Type="http://schemas.openxmlformats.org/officeDocument/2006/relationships/hyperlink" Id="rId353" Target="https://bit.ly/2wPLu8w" TargetMode="External" /><Relationship Type="http://schemas.openxmlformats.org/officeDocument/2006/relationships/hyperlink" Id="rId345" Target="https://bit.ly/33WXnFX" TargetMode="External" /><Relationship Type="http://schemas.openxmlformats.org/officeDocument/2006/relationships/hyperlink" Id="rId349" Target="https://bit.ly/39wQAUg" TargetMode="External" /><Relationship Type="http://schemas.openxmlformats.org/officeDocument/2006/relationships/hyperlink" Id="rId343" Target="https://bit.ly/3dCtVtf" TargetMode="External" /><Relationship Type="http://schemas.openxmlformats.org/officeDocument/2006/relationships/hyperlink" Id="rId697" Target="https://bookdown.org/ajkurz/Statistical_Rethinking_recoded/" TargetMode="External" /><Relationship Type="http://schemas.openxmlformats.org/officeDocument/2006/relationships/hyperlink" Id="rId635" Target="https://bookdown.org/home/" TargetMode="External" /><Relationship Type="http://schemas.openxmlformats.org/officeDocument/2006/relationships/hyperlink" Id="rId502"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779"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15" Target="https://carpetbagger.blogs.nytimes.com/2011/12/20/the-adventures-of-spielberg-an-interview/" TargetMode="External" /><Relationship Type="http://schemas.openxmlformats.org/officeDocument/2006/relationships/hyperlink" Id="rId94" Target="https://community.rstudio.com/" TargetMode="External" /><Relationship Type="http://schemas.openxmlformats.org/officeDocument/2006/relationships/hyperlink" Id="rId650" Target="https://community.rstudio.com/t/video-reproducible-examples-and-the-reprex-package/14732" TargetMode="External" /><Relationship Type="http://schemas.openxmlformats.org/officeDocument/2006/relationships/hyperlink" Id="rId89" Target="https://cran.r-project.org/" TargetMode="External" /><Relationship Type="http://schemas.openxmlformats.org/officeDocument/2006/relationships/hyperlink" Id="rId246" Target="https://cran.r-project.org/web/packages/apaTables/index.html" TargetMode="External" /><Relationship Type="http://schemas.openxmlformats.org/officeDocument/2006/relationships/hyperlink" Id="rId245" Target="https://cran.r-project.org/web/packages/apaTables/vignettes/apaTables.html" TargetMode="External" /><Relationship Type="http://schemas.openxmlformats.org/officeDocument/2006/relationships/hyperlink" Id="rId145" Target="https://cran.r-project.org/web/packages/rJava/index.html" TargetMode="External" /><Relationship Type="http://schemas.openxmlformats.org/officeDocument/2006/relationships/hyperlink" Id="rId168" Target="https://cran.r-project.org/web/views/" TargetMode="External" /><Relationship Type="http://schemas.openxmlformats.org/officeDocument/2006/relationships/hyperlink" Id="rId93" Target="https://datacarpentry.org/R-ecology-lesson/" TargetMode="External" /><Relationship Type="http://schemas.openxmlformats.org/officeDocument/2006/relationships/hyperlink" Id="rId28" Target="https://dataedu.slack.com/" TargetMode="External" /><Relationship Type="http://schemas.openxmlformats.org/officeDocument/2006/relationships/hyperlink" Id="rId654" Target="https://dataqualitycampaign.org/wp-content/uploads/2018/09/DQC_DataEmpowers-Infographic.pdf" TargetMode="External" /><Relationship Type="http://schemas.openxmlformats.org/officeDocument/2006/relationships/hyperlink" Id="rId567" Target="https://datasciencebox.org/hello/" TargetMode="External" /><Relationship Type="http://schemas.openxmlformats.org/officeDocument/2006/relationships/hyperlink" Id="rId63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76" Target="https://db.rstudio.com/" TargetMode="External" /><Relationship Type="http://schemas.openxmlformats.org/officeDocument/2006/relationships/hyperlink" Id="rId581" Target="https://digitalcommons.usu.edu/itls_facpub/634/" TargetMode="External" /><Relationship Type="http://schemas.openxmlformats.org/officeDocument/2006/relationships/hyperlink" Id="rId770" Target="https://doi.org/10.1006/ceps.1999.1015" TargetMode="External" /><Relationship Type="http://schemas.openxmlformats.org/officeDocument/2006/relationships/hyperlink" Id="rId587" Target="https://doi.org/10.1080/10508406.2019.1705664" TargetMode="External" /><Relationship Type="http://schemas.openxmlformats.org/officeDocument/2006/relationships/hyperlink" Id="rId586" Target="https://doi.org/10.1080/10508406.2019.1705678" TargetMode="External" /><Relationship Type="http://schemas.openxmlformats.org/officeDocument/2006/relationships/hyperlink" Id="rId709" Target="https://easystats.github.io/performance/" TargetMode="External" /><Relationship Type="http://schemas.openxmlformats.org/officeDocument/2006/relationships/hyperlink" Id="rId584" Target="https://edarxiv.org/hc2dw/" TargetMode="External" /><Relationship Type="http://schemas.openxmlformats.org/officeDocument/2006/relationships/hyperlink" Id="rId533" Target="https://education.rstudio.com/" TargetMode="External" /><Relationship Type="http://schemas.openxmlformats.org/officeDocument/2006/relationships/hyperlink" Id="rId773" Target="https://en.wikipedia.org/wiki/Reproducibility#Reproducible_research" TargetMode="External" /><Relationship Type="http://schemas.openxmlformats.org/officeDocument/2006/relationships/hyperlink" Id="rId105" Target="https://ess.r-project.org/" TargetMode="External" /><Relationship Type="http://schemas.openxmlformats.org/officeDocument/2006/relationships/hyperlink" Id="rId549" Target="https://fivethirtyeight.com/" TargetMode="External" /><Relationship Type="http://schemas.openxmlformats.org/officeDocument/2006/relationships/hyperlink" Id="rId453" Target="https://ggraph.data-imaginist.com/" TargetMode="External" /><Relationship Type="http://schemas.openxmlformats.org/officeDocument/2006/relationships/hyperlink" Id="rId570" Target="https://github.com/ResearchTransparency/rr_aera19" TargetMode="External" /><Relationship Type="http://schemas.openxmlformats.org/officeDocument/2006/relationships/hyperlink" Id="rId569" Target="https://github.com/bretsw/aect19-workshop" TargetMode="External" /><Relationship Type="http://schemas.openxmlformats.org/officeDocument/2006/relationships/hyperlink" Id="rId66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42" Target="https://github.com/data-edu/data-science-in-education/raw/master/data/longitudinal_data/bchildcountandedenvironments2012.csv" TargetMode="External" /><Relationship Type="http://schemas.openxmlformats.org/officeDocument/2006/relationships/hyperlink" Id="rId344" Target="https://github.com/data-edu/data-science-in-education/raw/master/data/longitudinal_data/bchildcountandedenvironments2013.csv" TargetMode="External" /><Relationship Type="http://schemas.openxmlformats.org/officeDocument/2006/relationships/hyperlink" Id="rId346" Target="https://github.com/data-edu/data-science-in-education/raw/master/data/longitudinal_data/bchildcountandedenvironments2014.csv" TargetMode="External" /><Relationship Type="http://schemas.openxmlformats.org/officeDocument/2006/relationships/hyperlink" Id="rId348" Target="https://github.com/data-edu/data-science-in-education/raw/master/data/longitudinal_data/bchildcountandedenvironments2015.csv" TargetMode="External" /><Relationship Type="http://schemas.openxmlformats.org/officeDocument/2006/relationships/hyperlink" Id="rId350" Target="https://github.com/data-edu/data-science-in-education/raw/master/data/longitudinal_data/bchildcountandedenvironments2016.csv" TargetMode="External" /><Relationship Type="http://schemas.openxmlformats.org/officeDocument/2006/relationships/hyperlink" Id="rId352" Target="https://github.com/data-edu/data-science-in-education/raw/master/data/longitudinal_data/bchildcountandedenvironments2017-18.csv" TargetMode="External" /><Relationship Type="http://schemas.openxmlformats.org/officeDocument/2006/relationships/hyperlink" Id="rId310"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751" Target="https://github.com/dstanley4/apaTables" TargetMode="External" /><Relationship Type="http://schemas.openxmlformats.org/officeDocument/2006/relationships/hyperlink" Id="rId663" Target="https://github.com/elbersb/tidylog/" TargetMode="External" /><Relationship Type="http://schemas.openxmlformats.org/officeDocument/2006/relationships/hyperlink" Id="rId103" Target="https://github.com/jalvesaq/Nvim-R" TargetMode="External" /><Relationship Type="http://schemas.openxmlformats.org/officeDocument/2006/relationships/hyperlink" Id="rId738" Target="https://github.com/juliasilge/tidytext" TargetMode="External" /><Relationship Type="http://schemas.openxmlformats.org/officeDocument/2006/relationships/hyperlink" Id="rId643" Target="https://github.com/lme4/lme4/" TargetMode="External" /><Relationship Type="http://schemas.openxmlformats.org/officeDocument/2006/relationships/hyperlink" Id="rId412" Target="https://github.com/nsgrantham/tidytuesdayrocks" TargetMode="External" /><Relationship Type="http://schemas.openxmlformats.org/officeDocument/2006/relationships/hyperlink" Id="rId144" Target="https://github.com/ropensci/tabulizer" TargetMode="External" /><Relationship Type="http://schemas.openxmlformats.org/officeDocument/2006/relationships/hyperlink" Id="rId182" Target="https://github.com/sfirke/janitor" TargetMode="External" /><Relationship Type="http://schemas.openxmlformats.org/officeDocument/2006/relationships/hyperlink" Id="rId555" Target="https://github.com/tidyverse/dplyr" TargetMode="External" /><Relationship Type="http://schemas.openxmlformats.org/officeDocument/2006/relationships/hyperlink" Id="rId695" Target="https://github.com/topepo/caret/" TargetMode="External" /><Relationship Type="http://schemas.openxmlformats.org/officeDocument/2006/relationships/hyperlink" Id="rId565" Target="https://github.com/uo-datasci-specialization" TargetMode="External" /><Relationship Type="http://schemas.openxmlformats.org/officeDocument/2006/relationships/hyperlink" Id="rId592"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77" Target="https://hbr.org/2006/12/the-curse-of-knowledge" TargetMode="External" /><Relationship Type="http://schemas.openxmlformats.org/officeDocument/2006/relationships/hyperlink" Id="rId580" Target="https://ieeexplore.ieee.org/abstract/document/7820050" TargetMode="External" /><Relationship Type="http://schemas.openxmlformats.org/officeDocument/2006/relationships/hyperlink" Id="rId705" Target="https://ies.ed.gov/ncee/pubs/20174023/pdf/20174023.pdf) (NCEE 2017&#8211;4023" TargetMode="External" /><Relationship Type="http://schemas.openxmlformats.org/officeDocument/2006/relationships/hyperlink" Id="rId101" Target="https://jupyter.org/" TargetMode="External" /><Relationship Type="http://schemas.openxmlformats.org/officeDocument/2006/relationships/hyperlink" Id="rId597" Target="https://leanpub.com/artofdatascience" TargetMode="External" /><Relationship Type="http://schemas.openxmlformats.org/officeDocument/2006/relationships/hyperlink" Id="rId577" Target="https://leanpub.com/eddatadoneright" TargetMode="External" /><Relationship Type="http://schemas.openxmlformats.org/officeDocument/2006/relationships/hyperlink" Id="rId601" Target="https://leanpub.com/msdr" TargetMode="External" /><Relationship Type="http://schemas.openxmlformats.org/officeDocument/2006/relationships/hyperlink" Id="rId596"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585" Target="https://link.springer.com/article/10.1007/s41979-020-00027-x" TargetMode="External" /><Relationship Type="http://schemas.openxmlformats.org/officeDocument/2006/relationships/hyperlink" Id="rId595" Target="https://moderndive.com/" TargetMode="External" /><Relationship Type="http://schemas.openxmlformats.org/officeDocument/2006/relationships/hyperlink" Id="rId100" Target="https://moderndive.com/1-getting-started.html#" TargetMode="External" /><Relationship Type="http://schemas.openxmlformats.org/officeDocument/2006/relationships/hyperlink" Id="rId306" Target="https://mpls.k12.mn.us/reports_and_data" TargetMode="External" /><Relationship Type="http://schemas.openxmlformats.org/officeDocument/2006/relationships/hyperlink" Id="rId748" Target="https://nces.ed.gov/blogs/nces/post/free-or-reduced-price-lunch-a-proxy-for-poverty" TargetMode="External" /><Relationship Type="http://schemas.openxmlformats.org/officeDocument/2006/relationships/hyperlink" Id="rId301" Target="https://nces.ed.gov/ccd/" TargetMode="External" /><Relationship Type="http://schemas.openxmlformats.org/officeDocument/2006/relationships/hyperlink" Id="rId661" Target="https://nces.ed.gov/fastfacts/display.asp?id=898" TargetMode="External" /><Relationship Type="http://schemas.openxmlformats.org/officeDocument/2006/relationships/hyperlink" Id="rId303" Target="https://nces.ed.gov/ipeds/" TargetMode="External" /><Relationship Type="http://schemas.openxmlformats.org/officeDocument/2006/relationships/hyperlink" Id="rId304" Target="https://nces.ed.gov/nationsreportcard/researchcenter/datatools.aspx" TargetMode="External" /><Relationship Type="http://schemas.openxmlformats.org/officeDocument/2006/relationships/hyperlink" Id="rId670" Target="https://nces.ed.gov/programs/digest/d17/tables/dt17_204.10.asp?current=yes" TargetMode="External" /><Relationship Type="http://schemas.openxmlformats.org/officeDocument/2006/relationships/hyperlink" Id="rId725" Target="https://nces.ed.gov/pubs2017/NFES2017017.pdf" TargetMode="External" /><Relationship Type="http://schemas.openxmlformats.org/officeDocument/2006/relationships/hyperlink" Id="rId699" Target="https://pdfs.semanticscholar.org/811d/3e7bbbea05a8954c09823629e81819554382.pdf?_ga=2.195337642.763980897.1582512794-1526781779.1582512794" TargetMode="External" /><Relationship Type="http://schemas.openxmlformats.org/officeDocument/2006/relationships/hyperlink" Id="rId104" Target="https://plugins.jetbrains.com/plugin/6632-r-language-for-intellij" TargetMode="External" /><Relationship Type="http://schemas.openxmlformats.org/officeDocument/2006/relationships/hyperlink" Id="rId574" Target="https://r-graphics.org/" TargetMode="External" /><Relationship Type="http://schemas.openxmlformats.org/officeDocument/2006/relationships/hyperlink" Id="rId503" Target="https://r4ds.had.co.nz/explore-intro.html" TargetMode="External" /><Relationship Type="http://schemas.openxmlformats.org/officeDocument/2006/relationships/hyperlink" Id="rId291" Target="https://rmarkdown.rstudio.com/" TargetMode="External" /><Relationship Type="http://schemas.openxmlformats.org/officeDocument/2006/relationships/hyperlink" Id="rId636" Target="https://rstudio.com/" TargetMode="External" /><Relationship Type="http://schemas.openxmlformats.org/officeDocument/2006/relationships/hyperlink" Id="rId608" Target="https://rstudio.com/resources/cheatsheets/" TargetMode="External" /><Relationship Type="http://schemas.openxmlformats.org/officeDocument/2006/relationships/hyperlink" Id="rId626" Target="https://rtweet.info/articles/auth.html" TargetMode="External" /><Relationship Type="http://schemas.openxmlformats.org/officeDocument/2006/relationships/hyperlink" Id="rId558" Target="https://rweekly.org/" TargetMode="External" /><Relationship Type="http://schemas.openxmlformats.org/officeDocument/2006/relationships/hyperlink" Id="rId583" Target="https://search.proquest.com/openview/efbd11290f17b5dd9ff27c9c491ca25b/1?pq-origsite=gscholar&amp;cbl=40590" TargetMode="External" /><Relationship Type="http://schemas.openxmlformats.org/officeDocument/2006/relationships/hyperlink" Id="rId575" Target="https://serialmentor.com/dataviz/" TargetMode="External" /><Relationship Type="http://schemas.openxmlformats.org/officeDocument/2006/relationships/hyperlink" Id="rId161" Target="https://software-carpentry.org/" TargetMode="External" /><Relationship Type="http://schemas.openxmlformats.org/officeDocument/2006/relationships/hyperlink" Id="rId777" Target="https://speakerdeck.com/karawoo/r-tips-for-first-time-contributions-to-r-packages" TargetMode="External" /><Relationship Type="http://schemas.openxmlformats.org/officeDocument/2006/relationships/hyperlink" Id="rId553" Target="https://stackoverflow.com/" TargetMode="External" /><Relationship Type="http://schemas.openxmlformats.org/officeDocument/2006/relationships/hyperlink" Id="rId442" Target="https://stackoverflow.com/questions/18164839/get-twitter-username-with-regex-in-r" TargetMode="External" /><Relationship Type="http://schemas.openxmlformats.org/officeDocument/2006/relationships/hyperlink" Id="rId707" Target="https://strengejacke.github.io/sjPlot/" TargetMode="External" /><Relationship Type="http://schemas.openxmlformats.org/officeDocument/2006/relationships/hyperlink" Id="rId159" Target="https://swcarpentry.github.io/r-novice-inflammation/02-func-R/" TargetMode="External" /><Relationship Type="http://schemas.openxmlformats.org/officeDocument/2006/relationships/hyperlink" Id="rId148" Target="https://swirlstats.com/students.html" TargetMode="External" /><Relationship Type="http://schemas.openxmlformats.org/officeDocument/2006/relationships/hyperlink" Id="rId628" Target="https://tags.hawksey.info/" TargetMode="External" /><Relationship Type="http://schemas.openxmlformats.org/officeDocument/2006/relationships/hyperlink" Id="rId775" Target="https://teachtogether.tech/" TargetMode="External" /><Relationship Type="http://schemas.openxmlformats.org/officeDocument/2006/relationships/hyperlink" Id="rId443" Target="https://tidyr.tidyverse.org/reference/unnest.html" TargetMode="External" /><Relationship Type="http://schemas.openxmlformats.org/officeDocument/2006/relationships/hyperlink" Id="rId411" Target="https://twitter.com/hashtag/tidytuesday" TargetMode="External" /><Relationship Type="http://schemas.openxmlformats.org/officeDocument/2006/relationships/hyperlink" Id="rId102" Target="https://visualstudio.microsoft.com/services/visual-studio-online/" TargetMode="External" /><Relationship Type="http://schemas.openxmlformats.org/officeDocument/2006/relationships/hyperlink" Id="rId589" Target="https://weallcount.com/" TargetMode="External" /><Relationship Type="http://schemas.openxmlformats.org/officeDocument/2006/relationships/hyperlink" Id="rId256" Target="https://web.mit.edu/jabbott/www/excelgradetracker.html" TargetMode="External" /><Relationship Type="http://schemas.openxmlformats.org/officeDocument/2006/relationships/hyperlink" Id="rId735"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733"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531" Target="https://www.amstat.org/asa/education/Guidelines-for-Assessment-and-Instruction-in-Statistics-Education-Reports.aspx" TargetMode="External" /><Relationship Type="http://schemas.openxmlformats.org/officeDocument/2006/relationships/hyperlink" Id="rId534" Target="https://www.bootstrapworld.org/blog/index.shtml" TargetMode="External" /><Relationship Type="http://schemas.openxmlformats.org/officeDocument/2006/relationships/hyperlink" Id="rId305" Target="https://www.cde.ca.gov/ds/" TargetMode="External" /><Relationship Type="http://schemas.openxmlformats.org/officeDocument/2006/relationships/hyperlink" Id="rId550" Target="https://www.economist.com/" TargetMode="External" /><Relationship Type="http://schemas.openxmlformats.org/officeDocument/2006/relationships/hyperlink" Id="rId744" Target="https://www.edglossary.org/aggregate-data/" TargetMode="External" /><Relationship Type="http://schemas.openxmlformats.org/officeDocument/2006/relationships/hyperlink" Id="rId721" Target="https://www.edglossary.org/student-subgroup" TargetMode="External" /><Relationship Type="http://schemas.openxmlformats.org/officeDocument/2006/relationships/hyperlink" Id="rId572" Target="https://www.edwardtufte.com/tufte/books_be" TargetMode="External" /><Relationship Type="http://schemas.openxmlformats.org/officeDocument/2006/relationships/hyperlink" Id="rId758" Target="https://www.jstatsoft.org/article/view/v059i10/v59i10.pdf](https://www.jstatsoft.org/article/view/v059i10/v59i10.pdf" TargetMode="External" /><Relationship Type="http://schemas.openxmlformats.org/officeDocument/2006/relationships/hyperlink" Id="rId603" Target="https://www.manning.com/books/build-a-career-in-data-science?a_aid=buildcareer&amp;a_bid=76784b6a" TargetMode="External" /><Relationship Type="http://schemas.openxmlformats.org/officeDocument/2006/relationships/hyperlink" Id="rId532" Target="https://www.nap.edu/catalog/25104/data-science-for-undergraduates-opportunities-and-options" TargetMode="External" /><Relationship Type="http://schemas.openxmlformats.org/officeDocument/2006/relationships/hyperlink" Id="rId638" Target="https://www.netlify.com/" TargetMode="External" /><Relationship Type="http://schemas.openxmlformats.org/officeDocument/2006/relationships/hyperlink" Id="rId551" Target="https://www.nytimes.com/section/upshot" TargetMode="External" /><Relationship Type="http://schemas.openxmlformats.org/officeDocument/2006/relationships/hyperlink" Id="rId594" Target="https://www.openintro.org/" TargetMode="External" /><Relationship Type="http://schemas.openxmlformats.org/officeDocument/2006/relationships/hyperlink" Id="rId559"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578" Target="https://www.routledge.com/Learning-Analytics-Goes-to-School-A-Collaborative-Approach-to-Improving/Krumm-Means-Bienkowski/p/book/9781315650722" TargetMode="External" /><Relationship Type="http://schemas.openxmlformats.org/officeDocument/2006/relationships/hyperlink" Id="rId92" Target="https://www.rstudio.com/products/rstudio/download/" TargetMode="External" /><Relationship Type="http://schemas.openxmlformats.org/officeDocument/2006/relationships/hyperlink" Id="rId430" Target="https://www.tidytextmining.com/ngrams.html" TargetMode="External" /><Relationship Type="http://schemas.openxmlformats.org/officeDocument/2006/relationships/hyperlink" Id="rId429" Target="https://www.tidytextmining.com/topicmodeling.html" TargetMode="External" /><Relationship Type="http://schemas.openxmlformats.org/officeDocument/2006/relationships/hyperlink" Id="rId215" Target="https://www.tidyverse.org/" TargetMode="External" /><Relationship Type="http://schemas.openxmlformats.org/officeDocument/2006/relationships/hyperlink" Id="rId157" Target="https://www.tidyverse.org/blog/2017/12/workflow-vs-script/" TargetMode="External" /><Relationship Type="http://schemas.openxmlformats.org/officeDocument/2006/relationships/hyperlink" Id="rId685" Target="https://www.urban.org/urban-wire/high-poverty-schools-undermine-education-children-color" TargetMode="External" /><Relationship Type="http://schemas.openxmlformats.org/officeDocument/2006/relationships/hyperlink" Id="rId582" Target="https://www.wiley.com/en-us/Handbook+of+Child+Psychology+and+Developmental+Science%2C+7th+Edition-p-9781118136850" TargetMode="External" /><Relationship Type="http://schemas.openxmlformats.org/officeDocument/2006/relationships/hyperlink" Id="rId302" Target="https://www2.ed.gov/about/inits/ed/edfacts/data-files/index.html" TargetMode="External" /><Relationship Type="http://schemas.openxmlformats.org/officeDocument/2006/relationships/hyperlink" Id="rId300" Target="https://www2.ed.gov/about/offices/list/ocr/data.html" TargetMode="External" /><Relationship Type="http://schemas.openxmlformats.org/officeDocument/2006/relationships/hyperlink" Id="rId337"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354" Target="https://www2.ed.gov/programs/osepidea/618-data/state-level-data-files/index.html" TargetMode="External" /><Relationship Type="http://schemas.openxmlformats.org/officeDocument/2006/relationships/hyperlink" Id="rId723" Target="https://www2.ed.gov/programs/osepidea/618-data/state-level-data-files/index.html#bccee" TargetMode="External" /><Relationship Type="http://schemas.openxmlformats.org/officeDocument/2006/relationships/hyperlink" Id="rId606"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05" Target="twitter.com" TargetMode="External" /></Relationships>
</file>

<file path=word/_rels/footnotes.xml.rels><?xml version="1.0" encoding="UTF-8"?><Relationships xmlns="http://schemas.openxmlformats.org/package/2006/relationships"><Relationship Type="http://schemas.openxmlformats.org/officeDocument/2006/relationships/hyperlink" Id="rId90" Target="" TargetMode="External" /><Relationship Type="http://schemas.openxmlformats.org/officeDocument/2006/relationships/hyperlink" Id="rId146" Target="%22https://github.com/ropensci/tabulizer" TargetMode="External" /><Relationship Type="http://schemas.openxmlformats.org/officeDocument/2006/relationships/hyperlink" Id="rId413" Target="http://bit.ly/tidytuesday-search" TargetMode="External" /><Relationship Type="http://schemas.openxmlformats.org/officeDocument/2006/relationships/hyperlink" Id="rId590" Target="http://d4bl.org/" TargetMode="External" /><Relationship Type="http://schemas.openxmlformats.org/officeDocument/2006/relationships/hyperlink" Id="rId566" Target="http://datascience.tntlab.org/" TargetMode="External" /><Relationship Type="http://schemas.openxmlformats.org/officeDocument/2006/relationships/hyperlink" Id="rId656" Target="http://drewconway.com/zia/2013/3/26/the-data-science-venn-diagram" TargetMode="External" /><Relationship Type="http://schemas.openxmlformats.org/officeDocument/2006/relationships/hyperlink" Id="rId536" Target="http://jhudatascience.org/chromebookdatascience/" TargetMode="External" /><Relationship Type="http://schemas.openxmlformats.org/officeDocument/2006/relationships/hyperlink" Id="rId537" Target="http://oceansofdata.org/our-work/ocean-tracks-high-school-learning-modules" TargetMode="External" /><Relationship Type="http://schemas.openxmlformats.org/officeDocument/2006/relationships/hyperlink" Id="rId49" Target="http://r-pkgs.had.co.nz/" TargetMode="External" /><Relationship Type="http://schemas.openxmlformats.org/officeDocument/2006/relationships/hyperlink" Id="rId573" Target="http://socviz.co/" TargetMode="External" /><Relationship Type="http://schemas.openxmlformats.org/officeDocument/2006/relationships/hyperlink" Id="rId487" Target="http://topepo.github.io/caret/train-models-by-tag.html#random-forest" TargetMode="External" /><Relationship Type="http://schemas.openxmlformats.org/officeDocument/2006/relationships/hyperlink" Id="rId535" Target="http://www.exploringcs.org/curriculum" TargetMode="External" /><Relationship Type="http://schemas.openxmlformats.org/officeDocument/2006/relationships/hyperlink" Id="rId299" Target="http://www.oecd.org/pisa/" TargetMode="External" /><Relationship Type="http://schemas.openxmlformats.org/officeDocument/2006/relationships/hyperlink" Id="rId754" Target="http://www.rforge.net/rJava/" TargetMode="External" /><Relationship Type="http://schemas.openxmlformats.org/officeDocument/2006/relationships/hyperlink" Id="rId742" Target="http://www.rstudio.com/" TargetMode="External" /><Relationship Type="http://schemas.openxmlformats.org/officeDocument/2006/relationships/hyperlink" Id="rId160" Target="https:%5B%5D()//software-carpentry.org/" TargetMode="External" /><Relationship Type="http://schemas.openxmlformats.org/officeDocument/2006/relationships/hyperlink" Id="rId767" Target="https://CRAN.R-project.org/package=dplyr" TargetMode="External" /><Relationship Type="http://schemas.openxmlformats.org/officeDocument/2006/relationships/hyperlink" Id="rId728" Target="https://CRAN.R-project.org/package=ggraph" TargetMode="External" /><Relationship Type="http://schemas.openxmlformats.org/officeDocument/2006/relationships/hyperlink" Id="rId645" Target="https://CRAN.R-project.org/package=randomNames" TargetMode="External" /><Relationship Type="http://schemas.openxmlformats.org/officeDocument/2006/relationships/hyperlink" Id="rId765" Target="https://CRAN.R-project.org/package=readxl" TargetMode="External" /><Relationship Type="http://schemas.openxmlformats.org/officeDocument/2006/relationships/hyperlink" Id="rId689" Target="https://CRAN.R-project.org/package=rtweet" TargetMode="External" /><Relationship Type="http://schemas.openxmlformats.org/officeDocument/2006/relationships/hyperlink" Id="rId730" Target="https://CRAN.R-project.org/package=tidygraph" TargetMode="External" /><Relationship Type="http://schemas.openxmlformats.org/officeDocument/2006/relationships/hyperlink" Id="rId762" Target="https://CRAN.R-project.org/package=tidyverse" TargetMode="External" /><Relationship Type="http://schemas.openxmlformats.org/officeDocument/2006/relationships/hyperlink" Id="rId520" Target="https://adv-r.hadley.nz/" TargetMode="External" /><Relationship Type="http://schemas.openxmlformats.org/officeDocument/2006/relationships/hyperlink" Id="rId492" Target="https://alexisperrier.com/datascience/2015/08/27/feature-importance-random-forests-gini-accuracy.html" TargetMode="External" /><Relationship Type="http://schemas.openxmlformats.org/officeDocument/2006/relationships/hyperlink" Id="rId679" Target="https://alison.rbind.io/post/2017-06-12-up-and-running-with-blogdown/" TargetMode="External" /><Relationship Type="http://schemas.openxmlformats.org/officeDocument/2006/relationships/hyperlink" Id="rId29" Target="https://app.slack.com/client/T6UC1DKJQ/C6VCZPGPR" TargetMode="External" /><Relationship Type="http://schemas.openxmlformats.org/officeDocument/2006/relationships/hyperlink" Id="rId351" Target="https://bit.ly/2JubWHC" TargetMode="External" /><Relationship Type="http://schemas.openxmlformats.org/officeDocument/2006/relationships/hyperlink" Id="rId347" Target="https://bit.ly/2UvSwbx" TargetMode="External" /><Relationship Type="http://schemas.openxmlformats.org/officeDocument/2006/relationships/hyperlink" Id="rId353" Target="https://bit.ly/2wPLu8w" TargetMode="External" /><Relationship Type="http://schemas.openxmlformats.org/officeDocument/2006/relationships/hyperlink" Id="rId345" Target="https://bit.ly/33WXnFX" TargetMode="External" /><Relationship Type="http://schemas.openxmlformats.org/officeDocument/2006/relationships/hyperlink" Id="rId349" Target="https://bit.ly/39wQAUg" TargetMode="External" /><Relationship Type="http://schemas.openxmlformats.org/officeDocument/2006/relationships/hyperlink" Id="rId343" Target="https://bit.ly/3dCtVtf" TargetMode="External" /><Relationship Type="http://schemas.openxmlformats.org/officeDocument/2006/relationships/hyperlink" Id="rId697" Target="https://bookdown.org/ajkurz/Statistical_Rethinking_recoded/" TargetMode="External" /><Relationship Type="http://schemas.openxmlformats.org/officeDocument/2006/relationships/hyperlink" Id="rId635" Target="https://bookdown.org/home/" TargetMode="External" /><Relationship Type="http://schemas.openxmlformats.org/officeDocument/2006/relationships/hyperlink" Id="rId502" Target="https://bookdown.org/rdpeng/artofdatascience/epicycles-of-analysis.html" TargetMode="External" /><Relationship Type="http://schemas.openxmlformats.org/officeDocument/2006/relationships/hyperlink" Id="rId50" Target="https://bookdown.org/yihui/blogdown/" TargetMode="External" /><Relationship Type="http://schemas.openxmlformats.org/officeDocument/2006/relationships/hyperlink" Id="rId779" Target="https://bookdown.org/yihui/bookdown" TargetMode="External" /><Relationship Type="http://schemas.openxmlformats.org/officeDocument/2006/relationships/hyperlink" Id="rId51" Target="https://bookdown.org/yihui/bookdown/" TargetMode="External" /><Relationship Type="http://schemas.openxmlformats.org/officeDocument/2006/relationships/hyperlink" Id="rId715" Target="https://carpetbagger.blogs.nytimes.com/2011/12/20/the-adventures-of-spielberg-an-interview/" TargetMode="External" /><Relationship Type="http://schemas.openxmlformats.org/officeDocument/2006/relationships/hyperlink" Id="rId94" Target="https://community.rstudio.com/" TargetMode="External" /><Relationship Type="http://schemas.openxmlformats.org/officeDocument/2006/relationships/hyperlink" Id="rId650" Target="https://community.rstudio.com/t/video-reproducible-examples-and-the-reprex-package/14732" TargetMode="External" /><Relationship Type="http://schemas.openxmlformats.org/officeDocument/2006/relationships/hyperlink" Id="rId89" Target="https://cran.r-project.org/" TargetMode="External" /><Relationship Type="http://schemas.openxmlformats.org/officeDocument/2006/relationships/hyperlink" Id="rId246" Target="https://cran.r-project.org/web/packages/apaTables/index.html" TargetMode="External" /><Relationship Type="http://schemas.openxmlformats.org/officeDocument/2006/relationships/hyperlink" Id="rId245" Target="https://cran.r-project.org/web/packages/apaTables/vignettes/apaTables.html" TargetMode="External" /><Relationship Type="http://schemas.openxmlformats.org/officeDocument/2006/relationships/hyperlink" Id="rId145" Target="https://cran.r-project.org/web/packages/rJava/index.html" TargetMode="External" /><Relationship Type="http://schemas.openxmlformats.org/officeDocument/2006/relationships/hyperlink" Id="rId168" Target="https://cran.r-project.org/web/views/" TargetMode="External" /><Relationship Type="http://schemas.openxmlformats.org/officeDocument/2006/relationships/hyperlink" Id="rId93" Target="https://datacarpentry.org/R-ecology-lesson/" TargetMode="External" /><Relationship Type="http://schemas.openxmlformats.org/officeDocument/2006/relationships/hyperlink" Id="rId28" Target="https://dataedu.slack.com/" TargetMode="External" /><Relationship Type="http://schemas.openxmlformats.org/officeDocument/2006/relationships/hyperlink" Id="rId654" Target="https://dataqualitycampaign.org/wp-content/uploads/2018/09/DQC_DataEmpowers-Infographic.pdf" TargetMode="External" /><Relationship Type="http://schemas.openxmlformats.org/officeDocument/2006/relationships/hyperlink" Id="rId567" Target="https://datasciencebox.org/hello/" TargetMode="External" /><Relationship Type="http://schemas.openxmlformats.org/officeDocument/2006/relationships/hyperlink" Id="rId63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76" Target="https://db.rstudio.com/" TargetMode="External" /><Relationship Type="http://schemas.openxmlformats.org/officeDocument/2006/relationships/hyperlink" Id="rId581" Target="https://digitalcommons.usu.edu/itls_facpub/634/" TargetMode="External" /><Relationship Type="http://schemas.openxmlformats.org/officeDocument/2006/relationships/hyperlink" Id="rId770" Target="https://doi.org/10.1006/ceps.1999.1015" TargetMode="External" /><Relationship Type="http://schemas.openxmlformats.org/officeDocument/2006/relationships/hyperlink" Id="rId587" Target="https://doi.org/10.1080/10508406.2019.1705664" TargetMode="External" /><Relationship Type="http://schemas.openxmlformats.org/officeDocument/2006/relationships/hyperlink" Id="rId586" Target="https://doi.org/10.1080/10508406.2019.1705678" TargetMode="External" /><Relationship Type="http://schemas.openxmlformats.org/officeDocument/2006/relationships/hyperlink" Id="rId709" Target="https://easystats.github.io/performance/" TargetMode="External" /><Relationship Type="http://schemas.openxmlformats.org/officeDocument/2006/relationships/hyperlink" Id="rId584" Target="https://edarxiv.org/hc2dw/" TargetMode="External" /><Relationship Type="http://schemas.openxmlformats.org/officeDocument/2006/relationships/hyperlink" Id="rId533" Target="https://education.rstudio.com/" TargetMode="External" /><Relationship Type="http://schemas.openxmlformats.org/officeDocument/2006/relationships/hyperlink" Id="rId773" Target="https://en.wikipedia.org/wiki/Reproducibility#Reproducible_research" TargetMode="External" /><Relationship Type="http://schemas.openxmlformats.org/officeDocument/2006/relationships/hyperlink" Id="rId105" Target="https://ess.r-project.org/" TargetMode="External" /><Relationship Type="http://schemas.openxmlformats.org/officeDocument/2006/relationships/hyperlink" Id="rId549" Target="https://fivethirtyeight.com/" TargetMode="External" /><Relationship Type="http://schemas.openxmlformats.org/officeDocument/2006/relationships/hyperlink" Id="rId453" Target="https://ggraph.data-imaginist.com/" TargetMode="External" /><Relationship Type="http://schemas.openxmlformats.org/officeDocument/2006/relationships/hyperlink" Id="rId570" Target="https://github.com/ResearchTransparency/rr_aera19" TargetMode="External" /><Relationship Type="http://schemas.openxmlformats.org/officeDocument/2006/relationships/hyperlink" Id="rId569" Target="https://github.com/bretsw/aect19-workshop" TargetMode="External" /><Relationship Type="http://schemas.openxmlformats.org/officeDocument/2006/relationships/hyperlink" Id="rId666" Target="https://github.com/data-edu/DSIEUR_support_files/blob/master/planning/T%26F%20Book%20Proposal%20for%20Data%20Science%20in%20Education.docx" TargetMode="External" /><Relationship Type="http://schemas.openxmlformats.org/officeDocument/2006/relationships/hyperlink" Id="rId53" Target="https://github.com/data-edu/data-science-in-education" TargetMode="External" /><Relationship Type="http://schemas.openxmlformats.org/officeDocument/2006/relationships/hyperlink" Id="rId56" Target="https://github.com/data-edu/data-science-in-education/issues" TargetMode="External" /><Relationship Type="http://schemas.openxmlformats.org/officeDocument/2006/relationships/hyperlink" Id="rId342" Target="https://github.com/data-edu/data-science-in-education/raw/master/data/longitudinal_data/bchildcountandedenvironments2012.csv" TargetMode="External" /><Relationship Type="http://schemas.openxmlformats.org/officeDocument/2006/relationships/hyperlink" Id="rId344" Target="https://github.com/data-edu/data-science-in-education/raw/master/data/longitudinal_data/bchildcountandedenvironments2013.csv" TargetMode="External" /><Relationship Type="http://schemas.openxmlformats.org/officeDocument/2006/relationships/hyperlink" Id="rId346" Target="https://github.com/data-edu/data-science-in-education/raw/master/data/longitudinal_data/bchildcountandedenvironments2014.csv" TargetMode="External" /><Relationship Type="http://schemas.openxmlformats.org/officeDocument/2006/relationships/hyperlink" Id="rId348" Target="https://github.com/data-edu/data-science-in-education/raw/master/data/longitudinal_data/bchildcountandedenvironments2015.csv" TargetMode="External" /><Relationship Type="http://schemas.openxmlformats.org/officeDocument/2006/relationships/hyperlink" Id="rId350" Target="https://github.com/data-edu/data-science-in-education/raw/master/data/longitudinal_data/bchildcountandedenvironments2016.csv" TargetMode="External" /><Relationship Type="http://schemas.openxmlformats.org/officeDocument/2006/relationships/hyperlink" Id="rId352" Target="https://github.com/data-edu/data-science-in-education/raw/master/data/longitudinal_data/bchildcountandedenvironments2017-18.csv" TargetMode="External" /><Relationship Type="http://schemas.openxmlformats.org/officeDocument/2006/relationships/hyperlink" Id="rId310" Target="https://github.com/data-edu/data-science-in-education/tree/master/data/agg_data" TargetMode="External" /><Relationship Type="http://schemas.openxmlformats.org/officeDocument/2006/relationships/hyperlink" Id="rId54" Target="https://github.com/data-edu/dataedu" TargetMode="External" /><Relationship Type="http://schemas.openxmlformats.org/officeDocument/2006/relationships/hyperlink" Id="rId751" Target="https://github.com/dstanley4/apaTables" TargetMode="External" /><Relationship Type="http://schemas.openxmlformats.org/officeDocument/2006/relationships/hyperlink" Id="rId663" Target="https://github.com/elbersb/tidylog/" TargetMode="External" /><Relationship Type="http://schemas.openxmlformats.org/officeDocument/2006/relationships/hyperlink" Id="rId103" Target="https://github.com/jalvesaq/Nvim-R" TargetMode="External" /><Relationship Type="http://schemas.openxmlformats.org/officeDocument/2006/relationships/hyperlink" Id="rId738" Target="https://github.com/juliasilge/tidytext" TargetMode="External" /><Relationship Type="http://schemas.openxmlformats.org/officeDocument/2006/relationships/hyperlink" Id="rId643" Target="https://github.com/lme4/lme4/" TargetMode="External" /><Relationship Type="http://schemas.openxmlformats.org/officeDocument/2006/relationships/hyperlink" Id="rId412" Target="https://github.com/nsgrantham/tidytuesdayrocks" TargetMode="External" /><Relationship Type="http://schemas.openxmlformats.org/officeDocument/2006/relationships/hyperlink" Id="rId144" Target="https://github.com/ropensci/tabulizer" TargetMode="External" /><Relationship Type="http://schemas.openxmlformats.org/officeDocument/2006/relationships/hyperlink" Id="rId182" Target="https://github.com/sfirke/janitor" TargetMode="External" /><Relationship Type="http://schemas.openxmlformats.org/officeDocument/2006/relationships/hyperlink" Id="rId555" Target="https://github.com/tidyverse/dplyr" TargetMode="External" /><Relationship Type="http://schemas.openxmlformats.org/officeDocument/2006/relationships/hyperlink" Id="rId695" Target="https://github.com/topepo/caret/" TargetMode="External" /><Relationship Type="http://schemas.openxmlformats.org/officeDocument/2006/relationships/hyperlink" Id="rId565" Target="https://github.com/uo-datasci-specialization" TargetMode="External" /><Relationship Type="http://schemas.openxmlformats.org/officeDocument/2006/relationships/hyperlink" Id="rId592" Target="https://happygitwithr.com" TargetMode="External" /><Relationship Type="http://schemas.openxmlformats.org/officeDocument/2006/relationships/hyperlink" Id="rId48" Target="https://happygitwithr.com/" TargetMode="External" /><Relationship Type="http://schemas.openxmlformats.org/officeDocument/2006/relationships/hyperlink" Id="rId677" Target="https://hbr.org/2006/12/the-curse-of-knowledge" TargetMode="External" /><Relationship Type="http://schemas.openxmlformats.org/officeDocument/2006/relationships/hyperlink" Id="rId580" Target="https://ieeexplore.ieee.org/abstract/document/7820050" TargetMode="External" /><Relationship Type="http://schemas.openxmlformats.org/officeDocument/2006/relationships/hyperlink" Id="rId705" Target="https://ies.ed.gov/ncee/pubs/20174023/pdf/20174023.pdf) (NCEE 2017&#8211;4023" TargetMode="External" /><Relationship Type="http://schemas.openxmlformats.org/officeDocument/2006/relationships/hyperlink" Id="rId101" Target="https://jupyter.org/" TargetMode="External" /><Relationship Type="http://schemas.openxmlformats.org/officeDocument/2006/relationships/hyperlink" Id="rId597" Target="https://leanpub.com/artofdatascience" TargetMode="External" /><Relationship Type="http://schemas.openxmlformats.org/officeDocument/2006/relationships/hyperlink" Id="rId577" Target="https://leanpub.com/eddatadoneright" TargetMode="External" /><Relationship Type="http://schemas.openxmlformats.org/officeDocument/2006/relationships/hyperlink" Id="rId601" Target="https://leanpub.com/msdr" TargetMode="External" /><Relationship Type="http://schemas.openxmlformats.org/officeDocument/2006/relationships/hyperlink" Id="rId596" Target="https://leanpub.com/rprogramming" TargetMode="External" /><Relationship Type="http://schemas.openxmlformats.org/officeDocument/2006/relationships/hyperlink" Id="rId46" Target="https://learningstatisticswithr.com/" TargetMode="External" /><Relationship Type="http://schemas.openxmlformats.org/officeDocument/2006/relationships/hyperlink" Id="rId585" Target="https://link.springer.com/article/10.1007/s41979-020-00027-x" TargetMode="External" /><Relationship Type="http://schemas.openxmlformats.org/officeDocument/2006/relationships/hyperlink" Id="rId595" Target="https://moderndive.com/" TargetMode="External" /><Relationship Type="http://schemas.openxmlformats.org/officeDocument/2006/relationships/hyperlink" Id="rId100" Target="https://moderndive.com/1-getting-started.html#" TargetMode="External" /><Relationship Type="http://schemas.openxmlformats.org/officeDocument/2006/relationships/hyperlink" Id="rId306" Target="https://mpls.k12.mn.us/reports_and_data" TargetMode="External" /><Relationship Type="http://schemas.openxmlformats.org/officeDocument/2006/relationships/hyperlink" Id="rId748" Target="https://nces.ed.gov/blogs/nces/post/free-or-reduced-price-lunch-a-proxy-for-poverty" TargetMode="External" /><Relationship Type="http://schemas.openxmlformats.org/officeDocument/2006/relationships/hyperlink" Id="rId301" Target="https://nces.ed.gov/ccd/" TargetMode="External" /><Relationship Type="http://schemas.openxmlformats.org/officeDocument/2006/relationships/hyperlink" Id="rId661" Target="https://nces.ed.gov/fastfacts/display.asp?id=898" TargetMode="External" /><Relationship Type="http://schemas.openxmlformats.org/officeDocument/2006/relationships/hyperlink" Id="rId303" Target="https://nces.ed.gov/ipeds/" TargetMode="External" /><Relationship Type="http://schemas.openxmlformats.org/officeDocument/2006/relationships/hyperlink" Id="rId304" Target="https://nces.ed.gov/nationsreportcard/researchcenter/datatools.aspx" TargetMode="External" /><Relationship Type="http://schemas.openxmlformats.org/officeDocument/2006/relationships/hyperlink" Id="rId670" Target="https://nces.ed.gov/programs/digest/d17/tables/dt17_204.10.asp?current=yes" TargetMode="External" /><Relationship Type="http://schemas.openxmlformats.org/officeDocument/2006/relationships/hyperlink" Id="rId725" Target="https://nces.ed.gov/pubs2017/NFES2017017.pdf" TargetMode="External" /><Relationship Type="http://schemas.openxmlformats.org/officeDocument/2006/relationships/hyperlink" Id="rId699" Target="https://pdfs.semanticscholar.org/811d/3e7bbbea05a8954c09823629e81819554382.pdf?_ga=2.195337642.763980897.1582512794-1526781779.1582512794" TargetMode="External" /><Relationship Type="http://schemas.openxmlformats.org/officeDocument/2006/relationships/hyperlink" Id="rId104" Target="https://plugins.jetbrains.com/plugin/6632-r-language-for-intellij" TargetMode="External" /><Relationship Type="http://schemas.openxmlformats.org/officeDocument/2006/relationships/hyperlink" Id="rId574" Target="https://r-graphics.org/" TargetMode="External" /><Relationship Type="http://schemas.openxmlformats.org/officeDocument/2006/relationships/hyperlink" Id="rId503" Target="https://r4ds.had.co.nz/explore-intro.html" TargetMode="External" /><Relationship Type="http://schemas.openxmlformats.org/officeDocument/2006/relationships/hyperlink" Id="rId291" Target="https://rmarkdown.rstudio.com/" TargetMode="External" /><Relationship Type="http://schemas.openxmlformats.org/officeDocument/2006/relationships/hyperlink" Id="rId636" Target="https://rstudio.com/" TargetMode="External" /><Relationship Type="http://schemas.openxmlformats.org/officeDocument/2006/relationships/hyperlink" Id="rId608" Target="https://rstudio.com/resources/cheatsheets/" TargetMode="External" /><Relationship Type="http://schemas.openxmlformats.org/officeDocument/2006/relationships/hyperlink" Id="rId626" Target="https://rtweet.info/articles/auth.html" TargetMode="External" /><Relationship Type="http://schemas.openxmlformats.org/officeDocument/2006/relationships/hyperlink" Id="rId558" Target="https://rweekly.org/" TargetMode="External" /><Relationship Type="http://schemas.openxmlformats.org/officeDocument/2006/relationships/hyperlink" Id="rId583" Target="https://search.proquest.com/openview/efbd11290f17b5dd9ff27c9c491ca25b/1?pq-origsite=gscholar&amp;cbl=40590" TargetMode="External" /><Relationship Type="http://schemas.openxmlformats.org/officeDocument/2006/relationships/hyperlink" Id="rId575" Target="https://serialmentor.com/dataviz/" TargetMode="External" /><Relationship Type="http://schemas.openxmlformats.org/officeDocument/2006/relationships/hyperlink" Id="rId161" Target="https://software-carpentry.org/" TargetMode="External" /><Relationship Type="http://schemas.openxmlformats.org/officeDocument/2006/relationships/hyperlink" Id="rId777" Target="https://speakerdeck.com/karawoo/r-tips-for-first-time-contributions-to-r-packages" TargetMode="External" /><Relationship Type="http://schemas.openxmlformats.org/officeDocument/2006/relationships/hyperlink" Id="rId553" Target="https://stackoverflow.com/" TargetMode="External" /><Relationship Type="http://schemas.openxmlformats.org/officeDocument/2006/relationships/hyperlink" Id="rId442" Target="https://stackoverflow.com/questions/18164839/get-twitter-username-with-regex-in-r" TargetMode="External" /><Relationship Type="http://schemas.openxmlformats.org/officeDocument/2006/relationships/hyperlink" Id="rId707" Target="https://strengejacke.github.io/sjPlot/" TargetMode="External" /><Relationship Type="http://schemas.openxmlformats.org/officeDocument/2006/relationships/hyperlink" Id="rId159" Target="https://swcarpentry.github.io/r-novice-inflammation/02-func-R/" TargetMode="External" /><Relationship Type="http://schemas.openxmlformats.org/officeDocument/2006/relationships/hyperlink" Id="rId148" Target="https://swirlstats.com/students.html" TargetMode="External" /><Relationship Type="http://schemas.openxmlformats.org/officeDocument/2006/relationships/hyperlink" Id="rId628" Target="https://tags.hawksey.info/" TargetMode="External" /><Relationship Type="http://schemas.openxmlformats.org/officeDocument/2006/relationships/hyperlink" Id="rId775" Target="https://teachtogether.tech/" TargetMode="External" /><Relationship Type="http://schemas.openxmlformats.org/officeDocument/2006/relationships/hyperlink" Id="rId443" Target="https://tidyr.tidyverse.org/reference/unnest.html" TargetMode="External" /><Relationship Type="http://schemas.openxmlformats.org/officeDocument/2006/relationships/hyperlink" Id="rId411" Target="https://twitter.com/hashtag/tidytuesday" TargetMode="External" /><Relationship Type="http://schemas.openxmlformats.org/officeDocument/2006/relationships/hyperlink" Id="rId102" Target="https://visualstudio.microsoft.com/services/visual-studio-online/" TargetMode="External" /><Relationship Type="http://schemas.openxmlformats.org/officeDocument/2006/relationships/hyperlink" Id="rId589" Target="https://weallcount.com/" TargetMode="External" /><Relationship Type="http://schemas.openxmlformats.org/officeDocument/2006/relationships/hyperlink" Id="rId256" Target="https://web.mit.edu/jabbott/www/excelgradetracker.html" TargetMode="External" /><Relationship Type="http://schemas.openxmlformats.org/officeDocument/2006/relationships/hyperlink" Id="rId735"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733" Target="https://www.R-project.org/" TargetMode="External" /><Relationship Type="http://schemas.openxmlformats.org/officeDocument/2006/relationships/hyperlink" Id="rId34" Target="https://www.amazon.com/Data-Science-Education-Using-R/dp/0367422255/ref=sr_1_2?dchild=1&amp;keywords=data+science+in+education+using+r&amp;qid=1593880609&amp;sr=8-2" TargetMode="External" /><Relationship Type="http://schemas.openxmlformats.org/officeDocument/2006/relationships/hyperlink" Id="rId531" Target="https://www.amstat.org/asa/education/Guidelines-for-Assessment-and-Instruction-in-Statistics-Education-Reports.aspx" TargetMode="External" /><Relationship Type="http://schemas.openxmlformats.org/officeDocument/2006/relationships/hyperlink" Id="rId534" Target="https://www.bootstrapworld.org/blog/index.shtml" TargetMode="External" /><Relationship Type="http://schemas.openxmlformats.org/officeDocument/2006/relationships/hyperlink" Id="rId305" Target="https://www.cde.ca.gov/ds/" TargetMode="External" /><Relationship Type="http://schemas.openxmlformats.org/officeDocument/2006/relationships/hyperlink" Id="rId550" Target="https://www.economist.com/" TargetMode="External" /><Relationship Type="http://schemas.openxmlformats.org/officeDocument/2006/relationships/hyperlink" Id="rId744" Target="https://www.edglossary.org/aggregate-data/" TargetMode="External" /><Relationship Type="http://schemas.openxmlformats.org/officeDocument/2006/relationships/hyperlink" Id="rId721" Target="https://www.edglossary.org/student-subgroup" TargetMode="External" /><Relationship Type="http://schemas.openxmlformats.org/officeDocument/2006/relationships/hyperlink" Id="rId572" Target="https://www.edwardtufte.com/tufte/books_be" TargetMode="External" /><Relationship Type="http://schemas.openxmlformats.org/officeDocument/2006/relationships/hyperlink" Id="rId758" Target="https://www.jstatsoft.org/article/view/v059i10/v59i10.pdf](https://www.jstatsoft.org/article/view/v059i10/v59i10.pdf" TargetMode="External" /><Relationship Type="http://schemas.openxmlformats.org/officeDocument/2006/relationships/hyperlink" Id="rId603" Target="https://www.manning.com/books/build-a-career-in-data-science?a_aid=buildcareer&amp;a_bid=76784b6a" TargetMode="External" /><Relationship Type="http://schemas.openxmlformats.org/officeDocument/2006/relationships/hyperlink" Id="rId532" Target="https://www.nap.edu/catalog/25104/data-science-for-undergraduates-opportunities-and-options" TargetMode="External" /><Relationship Type="http://schemas.openxmlformats.org/officeDocument/2006/relationships/hyperlink" Id="rId638" Target="https://www.netlify.com/" TargetMode="External" /><Relationship Type="http://schemas.openxmlformats.org/officeDocument/2006/relationships/hyperlink" Id="rId551" Target="https://www.nytimes.com/section/upshot" TargetMode="External" /><Relationship Type="http://schemas.openxmlformats.org/officeDocument/2006/relationships/hyperlink" Id="rId594" Target="https://www.openintro.org/" TargetMode="External" /><Relationship Type="http://schemas.openxmlformats.org/officeDocument/2006/relationships/hyperlink" Id="rId559" Target="https://www.r-bloggers.com" TargetMode="External" /><Relationship Type="http://schemas.openxmlformats.org/officeDocument/2006/relationships/hyperlink" Id="rId33" Target="https://www.routledge.com/Data-Science-in-Education-Using-R/Estrellado-Freer-Mostipak-Rosenberg-Velasquez/p/book/9780367422257" TargetMode="External" /><Relationship Type="http://schemas.openxmlformats.org/officeDocument/2006/relationships/hyperlink" Id="rId578" Target="https://www.routledge.com/Learning-Analytics-Goes-to-School-A-Collaborative-Approach-to-Improving/Krumm-Means-Bienkowski/p/book/9781315650722" TargetMode="External" /><Relationship Type="http://schemas.openxmlformats.org/officeDocument/2006/relationships/hyperlink" Id="rId92" Target="https://www.rstudio.com/products/rstudio/download/" TargetMode="External" /><Relationship Type="http://schemas.openxmlformats.org/officeDocument/2006/relationships/hyperlink" Id="rId430" Target="https://www.tidytextmining.com/ngrams.html" TargetMode="External" /><Relationship Type="http://schemas.openxmlformats.org/officeDocument/2006/relationships/hyperlink" Id="rId429" Target="https://www.tidytextmining.com/topicmodeling.html" TargetMode="External" /><Relationship Type="http://schemas.openxmlformats.org/officeDocument/2006/relationships/hyperlink" Id="rId215" Target="https://www.tidyverse.org/" TargetMode="External" /><Relationship Type="http://schemas.openxmlformats.org/officeDocument/2006/relationships/hyperlink" Id="rId157" Target="https://www.tidyverse.org/blog/2017/12/workflow-vs-script/" TargetMode="External" /><Relationship Type="http://schemas.openxmlformats.org/officeDocument/2006/relationships/hyperlink" Id="rId685" Target="https://www.urban.org/urban-wire/high-poverty-schools-undermine-education-children-color" TargetMode="External" /><Relationship Type="http://schemas.openxmlformats.org/officeDocument/2006/relationships/hyperlink" Id="rId582" Target="https://www.wiley.com/en-us/Handbook+of+Child+Psychology+and+Developmental+Science%2C+7th+Edition-p-9781118136850" TargetMode="External" /><Relationship Type="http://schemas.openxmlformats.org/officeDocument/2006/relationships/hyperlink" Id="rId302" Target="https://www2.ed.gov/about/inits/ed/edfacts/data-files/index.html" TargetMode="External" /><Relationship Type="http://schemas.openxmlformats.org/officeDocument/2006/relationships/hyperlink" Id="rId300" Target="https://www2.ed.gov/about/offices/list/ocr/data.html" TargetMode="External" /><Relationship Type="http://schemas.openxmlformats.org/officeDocument/2006/relationships/hyperlink" Id="rId337"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354" Target="https://www2.ed.gov/programs/osepidea/618-data/state-level-data-files/index.html" TargetMode="External" /><Relationship Type="http://schemas.openxmlformats.org/officeDocument/2006/relationships/hyperlink" Id="rId723" Target="https://www2.ed.gov/programs/osepidea/618-data/state-level-data-files/index.html#bccee" TargetMode="External" /><Relationship Type="http://schemas.openxmlformats.org/officeDocument/2006/relationships/hyperlink" Id="rId606" Target="linkedin.com" TargetMode="External" /><Relationship Type="http://schemas.openxmlformats.org/officeDocument/2006/relationships/hyperlink" Id="rId57" Target="mailto:authors@datascienceineducation.com" TargetMode="External" /><Relationship Type="http://schemas.openxmlformats.org/officeDocument/2006/relationships/hyperlink" Id="rId605"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2022-11-14T16:37:55Z</dcterms:created>
  <dcterms:modified xsi:type="dcterms:W3CDTF">2022-11-14T16:37:55Z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editor_options">
    <vt:lpwstr/>
  </property>
  <property fmtid="{D5CDD505-2E9C-101B-9397-08002B2CF9AE}" pid="7" name="favicon">
    <vt:lpwstr>favicon.ico</vt:lpwstr>
  </property>
  <property fmtid="{D5CDD505-2E9C-101B-9397-08002B2CF9AE}" pid="8" name="github-repo">
    <vt:lpwstr>data-edu/data-science-in-education</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y fmtid="{D5CDD505-2E9C-101B-9397-08002B2CF9AE}" pid="12" name="url">
    <vt:lpwstr>datascienceineducation.com/</vt:lpwstr>
  </property>
</Properties>
</file>